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8DC" w:rsidRDefault="002558DC" w:rsidP="002558DC">
      <w:pPr>
        <w:spacing w:line="240" w:lineRule="auto"/>
        <w:jc w:val="center"/>
        <w:outlineLvl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администрация </w:t>
      </w:r>
    </w:p>
    <w:p w:rsidR="002558DC" w:rsidRDefault="002558DC" w:rsidP="002558DC">
      <w:pPr>
        <w:spacing w:line="240" w:lineRule="auto"/>
        <w:jc w:val="center"/>
        <w:outlineLvl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ВЕРХ-ЧИКСКОГО СЕЛЬСОВЕТА </w:t>
      </w:r>
    </w:p>
    <w:p w:rsidR="002558DC" w:rsidRDefault="002558DC" w:rsidP="002558DC">
      <w:pPr>
        <w:spacing w:line="240" w:lineRule="auto"/>
        <w:jc w:val="center"/>
        <w:outlineLvl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ордынского района новосибирской области</w:t>
      </w:r>
    </w:p>
    <w:p w:rsidR="002558DC" w:rsidRDefault="002558DC" w:rsidP="002558DC">
      <w:pPr>
        <w:spacing w:line="240" w:lineRule="auto"/>
        <w:jc w:val="center"/>
        <w:outlineLvl w:val="0"/>
        <w:rPr>
          <w:caps/>
          <w:sz w:val="28"/>
          <w:szCs w:val="28"/>
        </w:rPr>
      </w:pPr>
    </w:p>
    <w:p w:rsidR="002558DC" w:rsidRDefault="002558DC" w:rsidP="002558DC">
      <w:pPr>
        <w:pStyle w:val="1"/>
        <w:ind w:firstLine="0"/>
        <w:rPr>
          <w:b/>
          <w:bCs/>
          <w:caps/>
          <w:szCs w:val="28"/>
        </w:rPr>
      </w:pPr>
      <w:r>
        <w:rPr>
          <w:b/>
          <w:bCs/>
          <w:caps/>
          <w:szCs w:val="28"/>
        </w:rPr>
        <w:t>постановление</w:t>
      </w:r>
    </w:p>
    <w:p w:rsidR="002558DC" w:rsidRDefault="002558DC" w:rsidP="002558DC">
      <w:pPr>
        <w:spacing w:line="240" w:lineRule="auto"/>
        <w:jc w:val="center"/>
        <w:rPr>
          <w:sz w:val="28"/>
          <w:szCs w:val="22"/>
        </w:rPr>
      </w:pPr>
    </w:p>
    <w:p w:rsidR="002558DC" w:rsidRDefault="002558DC" w:rsidP="002558DC">
      <w:pPr>
        <w:spacing w:line="240" w:lineRule="auto"/>
        <w:jc w:val="center"/>
        <w:rPr>
          <w:sz w:val="28"/>
          <w:u w:val="single"/>
        </w:rPr>
      </w:pPr>
      <w:r>
        <w:rPr>
          <w:sz w:val="28"/>
        </w:rPr>
        <w:t>от 16.09.2019г                                                                             № 60</w:t>
      </w:r>
    </w:p>
    <w:p w:rsidR="002558DC" w:rsidRDefault="002558DC" w:rsidP="002558D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58DC" w:rsidRPr="006C5825" w:rsidRDefault="002558DC" w:rsidP="002558DC">
      <w:pPr>
        <w:pStyle w:val="30"/>
        <w:shd w:val="clear" w:color="auto" w:fill="auto"/>
        <w:spacing w:before="0" w:after="465" w:line="240" w:lineRule="auto"/>
        <w:ind w:right="-2" w:firstLine="0"/>
        <w:jc w:val="center"/>
        <w:rPr>
          <w:rStyle w:val="30pt"/>
          <w:rFonts w:ascii="Times New Roman" w:hAnsi="Times New Roman" w:cs="Times New Roman"/>
          <w:sz w:val="28"/>
          <w:szCs w:val="28"/>
        </w:rPr>
      </w:pPr>
      <w:r w:rsidRPr="006C5825">
        <w:rPr>
          <w:rStyle w:val="30pt"/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Pr="006C5825">
        <w:rPr>
          <w:rStyle w:val="30pt"/>
          <w:rFonts w:ascii="Times New Roman" w:hAnsi="Times New Roman" w:cs="Times New Roman"/>
          <w:sz w:val="28"/>
          <w:szCs w:val="28"/>
        </w:rPr>
        <w:t>Верх-Чикского</w:t>
      </w:r>
      <w:proofErr w:type="spellEnd"/>
      <w:r w:rsidRPr="006C5825">
        <w:rPr>
          <w:rStyle w:val="30pt"/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от 25.05.2018 №31</w:t>
      </w:r>
    </w:p>
    <w:p w:rsidR="002558DC" w:rsidRDefault="002558DC" w:rsidP="002558DC">
      <w:pPr>
        <w:spacing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В связи с приведением нормативных правовых актов </w:t>
      </w:r>
      <w:proofErr w:type="spellStart"/>
      <w:r>
        <w:rPr>
          <w:sz w:val="28"/>
          <w:szCs w:val="28"/>
        </w:rPr>
        <w:t>Верх-Чикского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в соответствие с действующим законодательством Российской Федерации, Новосибирской области, руководствуясь Уставом </w:t>
      </w:r>
      <w:proofErr w:type="spellStart"/>
      <w:r>
        <w:rPr>
          <w:sz w:val="28"/>
          <w:szCs w:val="28"/>
        </w:rPr>
        <w:t>Верх-Чикского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</w:t>
      </w:r>
      <w:r w:rsidRPr="004535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Верх-Чикского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</w:t>
      </w:r>
      <w:proofErr w:type="spellStart"/>
      <w:proofErr w:type="gramStart"/>
      <w:r w:rsidRPr="00B05872">
        <w:rPr>
          <w:b/>
          <w:sz w:val="28"/>
          <w:szCs w:val="28"/>
        </w:rPr>
        <w:t>п</w:t>
      </w:r>
      <w:proofErr w:type="spellEnd"/>
      <w:proofErr w:type="gramEnd"/>
      <w:r w:rsidRPr="00B05872">
        <w:rPr>
          <w:b/>
          <w:sz w:val="28"/>
          <w:szCs w:val="28"/>
        </w:rPr>
        <w:t xml:space="preserve"> о с т а </w:t>
      </w:r>
      <w:proofErr w:type="spellStart"/>
      <w:r w:rsidRPr="00B05872">
        <w:rPr>
          <w:b/>
          <w:sz w:val="28"/>
          <w:szCs w:val="28"/>
        </w:rPr>
        <w:t>н</w:t>
      </w:r>
      <w:proofErr w:type="spellEnd"/>
      <w:r w:rsidRPr="00B05872">
        <w:rPr>
          <w:b/>
          <w:sz w:val="28"/>
          <w:szCs w:val="28"/>
        </w:rPr>
        <w:t xml:space="preserve"> о в л я е т:</w:t>
      </w:r>
    </w:p>
    <w:p w:rsidR="002558DC" w:rsidRDefault="002558DC" w:rsidP="002558DC">
      <w:pPr>
        <w:ind w:firstLine="709"/>
        <w:rPr>
          <w:sz w:val="28"/>
          <w:szCs w:val="28"/>
        </w:rPr>
      </w:pPr>
      <w:r w:rsidRPr="00A77270">
        <w:rPr>
          <w:sz w:val="28"/>
          <w:szCs w:val="28"/>
        </w:rPr>
        <w:t xml:space="preserve">Внести в </w:t>
      </w:r>
      <w:r>
        <w:rPr>
          <w:sz w:val="28"/>
          <w:szCs w:val="28"/>
        </w:rPr>
        <w:t xml:space="preserve">постановление администрации </w:t>
      </w:r>
      <w:proofErr w:type="spellStart"/>
      <w:r>
        <w:rPr>
          <w:sz w:val="28"/>
          <w:szCs w:val="28"/>
        </w:rPr>
        <w:t>Верх-Чикского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от 25.05.2018 №31 «О Порядке санкционирования оплаты денежных обязательств по расходам получателей средств бюджета </w:t>
      </w:r>
      <w:proofErr w:type="spellStart"/>
      <w:r>
        <w:rPr>
          <w:sz w:val="28"/>
          <w:szCs w:val="28"/>
        </w:rPr>
        <w:t>Верх-Чикского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области, финансовое обеспечение (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) которых осуществляется за счет межбюджетных трансфертов, предоставляемых из федерального бюджета в форме субвенций и иных межбюджетных трансфертов, имеющих целевое назначение» следующие изменения: </w:t>
      </w:r>
    </w:p>
    <w:p w:rsidR="002558DC" w:rsidRPr="00A77270" w:rsidRDefault="002558DC" w:rsidP="002558DC">
      <w:pPr>
        <w:ind w:firstLine="709"/>
        <w:rPr>
          <w:sz w:val="28"/>
          <w:szCs w:val="28"/>
        </w:rPr>
      </w:pPr>
      <w:r w:rsidRPr="00A77270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A77270">
        <w:rPr>
          <w:sz w:val="28"/>
          <w:szCs w:val="28"/>
        </w:rPr>
        <w:t> </w:t>
      </w:r>
      <w:r>
        <w:rPr>
          <w:sz w:val="28"/>
          <w:szCs w:val="28"/>
        </w:rPr>
        <w:t>В</w:t>
      </w:r>
      <w:r w:rsidRPr="00A77270">
        <w:rPr>
          <w:sz w:val="28"/>
          <w:szCs w:val="28"/>
        </w:rPr>
        <w:t xml:space="preserve"> пункте 1 слова «(</w:t>
      </w:r>
      <w:proofErr w:type="spellStart"/>
      <w:r w:rsidRPr="00A77270">
        <w:rPr>
          <w:sz w:val="28"/>
          <w:szCs w:val="28"/>
        </w:rPr>
        <w:t>софинансирование</w:t>
      </w:r>
      <w:proofErr w:type="spellEnd"/>
      <w:r w:rsidRPr="00A77270">
        <w:rPr>
          <w:sz w:val="28"/>
          <w:szCs w:val="28"/>
        </w:rPr>
        <w:t>)» и «и иных межбюджетных трансфертов, имеющих целевое назначение» исключить;</w:t>
      </w:r>
    </w:p>
    <w:p w:rsidR="002558DC" w:rsidRPr="00A77270" w:rsidRDefault="002558DC" w:rsidP="002558DC">
      <w:pPr>
        <w:ind w:firstLine="709"/>
        <w:rPr>
          <w:sz w:val="28"/>
          <w:szCs w:val="28"/>
        </w:rPr>
      </w:pPr>
      <w:r w:rsidRPr="00A77270">
        <w:rPr>
          <w:sz w:val="28"/>
          <w:szCs w:val="28"/>
        </w:rPr>
        <w:t>2</w:t>
      </w:r>
      <w:r>
        <w:rPr>
          <w:sz w:val="28"/>
          <w:szCs w:val="28"/>
        </w:rPr>
        <w:t>. П</w:t>
      </w:r>
      <w:r w:rsidRPr="00A77270">
        <w:rPr>
          <w:sz w:val="28"/>
          <w:szCs w:val="28"/>
        </w:rPr>
        <w:t xml:space="preserve">ункт 2 изложить в следующей редакции: </w:t>
      </w:r>
    </w:p>
    <w:p w:rsidR="002558DC" w:rsidRPr="00A77270" w:rsidRDefault="002558DC" w:rsidP="002558DC">
      <w:pPr>
        <w:ind w:firstLine="709"/>
        <w:rPr>
          <w:sz w:val="28"/>
          <w:szCs w:val="28"/>
        </w:rPr>
      </w:pPr>
      <w:r>
        <w:rPr>
          <w:sz w:val="28"/>
          <w:szCs w:val="28"/>
        </w:rPr>
        <w:t>«</w:t>
      </w:r>
      <w:r w:rsidRPr="00A77270">
        <w:rPr>
          <w:sz w:val="28"/>
          <w:szCs w:val="28"/>
        </w:rPr>
        <w:t xml:space="preserve">2. Рекомендовать Управлению Федерального казначейства                                              по Новосибирской области руководствоваться абзацами вторым и третьим пункта 1 настоящего </w:t>
      </w:r>
      <w:r>
        <w:rPr>
          <w:sz w:val="28"/>
          <w:szCs w:val="28"/>
        </w:rPr>
        <w:t xml:space="preserve">постановления </w:t>
      </w:r>
      <w:r w:rsidRPr="00A77270">
        <w:rPr>
          <w:sz w:val="28"/>
          <w:szCs w:val="28"/>
        </w:rPr>
        <w:t>при осуществлении санкционирования оплаты денежных обязательств:</w:t>
      </w:r>
    </w:p>
    <w:p w:rsidR="002558DC" w:rsidRPr="00A77270" w:rsidRDefault="002558DC" w:rsidP="002558DC">
      <w:pPr>
        <w:ind w:firstLine="709"/>
        <w:rPr>
          <w:sz w:val="28"/>
          <w:szCs w:val="28"/>
        </w:rPr>
      </w:pPr>
      <w:r w:rsidRPr="00A77270">
        <w:rPr>
          <w:sz w:val="28"/>
          <w:szCs w:val="28"/>
        </w:rPr>
        <w:t xml:space="preserve">1) по расходам получателей средств бюджета </w:t>
      </w:r>
      <w:proofErr w:type="spellStart"/>
      <w:r>
        <w:rPr>
          <w:sz w:val="28"/>
          <w:szCs w:val="28"/>
        </w:rPr>
        <w:t>Верх-Чикского</w:t>
      </w:r>
      <w:proofErr w:type="spellEnd"/>
      <w:r>
        <w:rPr>
          <w:sz w:val="28"/>
          <w:szCs w:val="28"/>
        </w:rPr>
        <w:t xml:space="preserve"> сельсовета Ордынского района </w:t>
      </w:r>
      <w:r w:rsidRPr="00A77270">
        <w:rPr>
          <w:sz w:val="28"/>
          <w:szCs w:val="28"/>
        </w:rPr>
        <w:t xml:space="preserve">Новосибирской области, в целях </w:t>
      </w:r>
      <w:proofErr w:type="spellStart"/>
      <w:r w:rsidRPr="00A77270">
        <w:rPr>
          <w:sz w:val="28"/>
          <w:szCs w:val="28"/>
        </w:rPr>
        <w:t>софинансирования</w:t>
      </w:r>
      <w:proofErr w:type="spellEnd"/>
      <w:r w:rsidRPr="00A77270">
        <w:rPr>
          <w:sz w:val="28"/>
          <w:szCs w:val="28"/>
        </w:rPr>
        <w:t xml:space="preserve"> которых предоставляются субсидии из федерального бюджета, </w:t>
      </w:r>
      <w:proofErr w:type="gramStart"/>
      <w:r w:rsidRPr="00A77270">
        <w:rPr>
          <w:sz w:val="28"/>
          <w:szCs w:val="28"/>
        </w:rPr>
        <w:t>проводимому</w:t>
      </w:r>
      <w:proofErr w:type="gramEnd"/>
      <w:r w:rsidRPr="00A77270">
        <w:rPr>
          <w:sz w:val="28"/>
          <w:szCs w:val="28"/>
        </w:rPr>
        <w:t xml:space="preserve"> в соответствии с пунктом 7 статьи 132 Бюджетного кодекса Российской Федерации;</w:t>
      </w:r>
    </w:p>
    <w:p w:rsidR="002558DC" w:rsidRPr="001121FD" w:rsidRDefault="002558DC" w:rsidP="002558DC">
      <w:pPr>
        <w:ind w:firstLine="709"/>
        <w:rPr>
          <w:sz w:val="28"/>
          <w:szCs w:val="28"/>
        </w:rPr>
      </w:pPr>
      <w:proofErr w:type="gramStart"/>
      <w:r w:rsidRPr="00A77270">
        <w:rPr>
          <w:sz w:val="28"/>
          <w:szCs w:val="28"/>
        </w:rPr>
        <w:t>2) по расхода</w:t>
      </w:r>
      <w:r>
        <w:rPr>
          <w:sz w:val="28"/>
          <w:szCs w:val="28"/>
        </w:rPr>
        <w:t>м получателей средств</w:t>
      </w:r>
      <w:r w:rsidRPr="00A77270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Верх-Чикского</w:t>
      </w:r>
      <w:proofErr w:type="spellEnd"/>
      <w:r>
        <w:rPr>
          <w:sz w:val="28"/>
          <w:szCs w:val="28"/>
        </w:rPr>
        <w:t xml:space="preserve"> сельсовета Ордынского района </w:t>
      </w:r>
      <w:r w:rsidRPr="00A77270">
        <w:rPr>
          <w:sz w:val="28"/>
          <w:szCs w:val="28"/>
        </w:rPr>
        <w:t xml:space="preserve">Новосибирской области, в целях </w:t>
      </w:r>
      <w:proofErr w:type="spellStart"/>
      <w:r w:rsidRPr="00A77270">
        <w:rPr>
          <w:sz w:val="28"/>
          <w:szCs w:val="28"/>
        </w:rPr>
        <w:t>софинансирования</w:t>
      </w:r>
      <w:proofErr w:type="spellEnd"/>
      <w:r w:rsidRPr="00A77270">
        <w:rPr>
          <w:sz w:val="28"/>
          <w:szCs w:val="28"/>
        </w:rPr>
        <w:t xml:space="preserve"> которых предоставляется иной межбюджетный трансферт из федерального бюджета, проводимому   в соответствии с пунктом 7 </w:t>
      </w:r>
      <w:r w:rsidRPr="00A77270">
        <w:rPr>
          <w:sz w:val="28"/>
          <w:szCs w:val="28"/>
        </w:rPr>
        <w:lastRenderedPageBreak/>
        <w:t xml:space="preserve">постановления Правительства Российской Федерации от 25.12.2018 № 1664 «Об особенностях </w:t>
      </w:r>
      <w:r w:rsidRPr="001121FD">
        <w:rPr>
          <w:sz w:val="28"/>
          <w:szCs w:val="28"/>
        </w:rPr>
        <w:t>реализации Федерального закона     «О федеральном бюджете на 2019 год и плановый период 2020 и 2021 годов»».</w:t>
      </w:r>
      <w:proofErr w:type="gramEnd"/>
    </w:p>
    <w:p w:rsidR="002558DC" w:rsidRPr="00F25EF2" w:rsidRDefault="002558DC" w:rsidP="002558DC">
      <w:pPr>
        <w:spacing w:line="240" w:lineRule="auto"/>
        <w:rPr>
          <w:sz w:val="28"/>
          <w:szCs w:val="28"/>
        </w:rPr>
      </w:pPr>
      <w:r>
        <w:rPr>
          <w:sz w:val="28"/>
        </w:rPr>
        <w:t>3.</w:t>
      </w:r>
      <w:r w:rsidRPr="00F25EF2">
        <w:rPr>
          <w:color w:val="000000"/>
          <w:sz w:val="28"/>
          <w:szCs w:val="28"/>
        </w:rPr>
        <w:t xml:space="preserve">Опубликовать настоящее постановление в периодическом печатном издании органов местного самоуправления </w:t>
      </w:r>
      <w:proofErr w:type="spellStart"/>
      <w:r>
        <w:rPr>
          <w:color w:val="000000"/>
          <w:sz w:val="28"/>
          <w:szCs w:val="28"/>
        </w:rPr>
        <w:t>Верх-Чикского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r w:rsidRPr="00F25EF2">
        <w:rPr>
          <w:color w:val="000000"/>
          <w:sz w:val="28"/>
          <w:szCs w:val="28"/>
        </w:rPr>
        <w:t>Ордынского района Новосибирской области «</w:t>
      </w:r>
      <w:proofErr w:type="spellStart"/>
      <w:r>
        <w:rPr>
          <w:color w:val="000000"/>
          <w:sz w:val="28"/>
          <w:szCs w:val="28"/>
        </w:rPr>
        <w:t>Верх-Чикский</w:t>
      </w:r>
      <w:proofErr w:type="spellEnd"/>
      <w:r w:rsidRPr="00F25EF2">
        <w:rPr>
          <w:color w:val="000000"/>
          <w:sz w:val="28"/>
          <w:szCs w:val="28"/>
        </w:rPr>
        <w:t xml:space="preserve"> Вестник» и разместить на сайте</w:t>
      </w:r>
      <w:r w:rsidRPr="00F25EF2">
        <w:rPr>
          <w:sz w:val="28"/>
          <w:szCs w:val="24"/>
        </w:rPr>
        <w:t xml:space="preserve"> администрации </w:t>
      </w:r>
      <w:proofErr w:type="spellStart"/>
      <w:r>
        <w:rPr>
          <w:sz w:val="28"/>
          <w:szCs w:val="24"/>
        </w:rPr>
        <w:t>Верх-Чикского</w:t>
      </w:r>
      <w:proofErr w:type="spellEnd"/>
      <w:r>
        <w:rPr>
          <w:sz w:val="28"/>
          <w:szCs w:val="24"/>
        </w:rPr>
        <w:t xml:space="preserve"> сельсовета </w:t>
      </w:r>
      <w:r w:rsidRPr="00F25EF2">
        <w:rPr>
          <w:sz w:val="28"/>
          <w:szCs w:val="24"/>
        </w:rPr>
        <w:t xml:space="preserve">Ордынского района Новосибирской области </w:t>
      </w:r>
      <w:r w:rsidRPr="00F25EF2">
        <w:rPr>
          <w:sz w:val="28"/>
          <w:szCs w:val="28"/>
        </w:rPr>
        <w:t>в информационно-телекоммуникационной сети общего пользования «Интернет»</w:t>
      </w:r>
      <w:r w:rsidRPr="00F25EF2">
        <w:rPr>
          <w:color w:val="000000"/>
          <w:sz w:val="28"/>
          <w:szCs w:val="28"/>
        </w:rPr>
        <w:t>.</w:t>
      </w:r>
    </w:p>
    <w:p w:rsidR="002558DC" w:rsidRPr="00F25EF2" w:rsidRDefault="002558DC" w:rsidP="002558DC">
      <w:pPr>
        <w:widowControl/>
        <w:autoSpaceDE/>
        <w:autoSpaceDN/>
        <w:adjustRightInd/>
        <w:spacing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proofErr w:type="gramStart"/>
      <w:r w:rsidRPr="00F25EF2">
        <w:rPr>
          <w:color w:val="000000"/>
          <w:sz w:val="28"/>
          <w:szCs w:val="28"/>
        </w:rPr>
        <w:t>Контроль за</w:t>
      </w:r>
      <w:proofErr w:type="gramEnd"/>
      <w:r w:rsidRPr="00F25EF2">
        <w:rPr>
          <w:color w:val="000000"/>
          <w:sz w:val="28"/>
          <w:szCs w:val="28"/>
        </w:rPr>
        <w:t xml:space="preserve"> исполнением настоящего постановления возложить на      </w:t>
      </w:r>
      <w:r>
        <w:rPr>
          <w:color w:val="000000"/>
          <w:sz w:val="28"/>
          <w:szCs w:val="28"/>
        </w:rPr>
        <w:t xml:space="preserve">специалиста </w:t>
      </w:r>
      <w:proofErr w:type="spellStart"/>
      <w:r>
        <w:rPr>
          <w:color w:val="000000"/>
          <w:sz w:val="28"/>
          <w:szCs w:val="28"/>
        </w:rPr>
        <w:t>Черченко</w:t>
      </w:r>
      <w:proofErr w:type="spellEnd"/>
      <w:r>
        <w:rPr>
          <w:color w:val="000000"/>
          <w:sz w:val="28"/>
          <w:szCs w:val="28"/>
        </w:rPr>
        <w:t xml:space="preserve"> Татьяну Юрьевну</w:t>
      </w:r>
    </w:p>
    <w:p w:rsidR="002558DC" w:rsidRPr="00350864" w:rsidRDefault="002558DC" w:rsidP="002558DC">
      <w:pPr>
        <w:spacing w:line="240" w:lineRule="auto"/>
        <w:rPr>
          <w:sz w:val="28"/>
        </w:rPr>
      </w:pPr>
    </w:p>
    <w:p w:rsidR="002558DC" w:rsidRPr="00BC6FFC" w:rsidRDefault="002558DC" w:rsidP="002558DC">
      <w:pPr>
        <w:widowControl/>
        <w:autoSpaceDE/>
        <w:autoSpaceDN/>
        <w:adjustRightInd/>
        <w:spacing w:line="240" w:lineRule="auto"/>
        <w:ind w:firstLine="0"/>
        <w:rPr>
          <w:sz w:val="28"/>
          <w:szCs w:val="28"/>
        </w:rPr>
      </w:pPr>
    </w:p>
    <w:p w:rsidR="002558DC" w:rsidRPr="00134760" w:rsidRDefault="002558DC" w:rsidP="002558DC">
      <w:pPr>
        <w:widowControl/>
        <w:autoSpaceDE/>
        <w:autoSpaceDN/>
        <w:adjustRightInd/>
        <w:spacing w:line="240" w:lineRule="auto"/>
        <w:ind w:firstLine="540"/>
        <w:rPr>
          <w:sz w:val="28"/>
          <w:szCs w:val="28"/>
        </w:rPr>
      </w:pPr>
    </w:p>
    <w:p w:rsidR="002558DC" w:rsidRDefault="002558DC" w:rsidP="002558DC">
      <w:pPr>
        <w:spacing w:line="240" w:lineRule="auto"/>
        <w:ind w:firstLine="0"/>
        <w:rPr>
          <w:sz w:val="28"/>
          <w:szCs w:val="28"/>
        </w:rPr>
      </w:pPr>
      <w:r w:rsidRPr="00BC6FFC"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Верх-Чикского</w:t>
      </w:r>
      <w:proofErr w:type="spellEnd"/>
      <w:r>
        <w:rPr>
          <w:sz w:val="28"/>
          <w:szCs w:val="28"/>
        </w:rPr>
        <w:t xml:space="preserve"> сельсовета</w:t>
      </w:r>
    </w:p>
    <w:p w:rsidR="002558DC" w:rsidRPr="002558DC" w:rsidRDefault="002558DC" w:rsidP="002558DC">
      <w:pPr>
        <w:spacing w:line="240" w:lineRule="auto"/>
        <w:ind w:firstLine="0"/>
        <w:rPr>
          <w:sz w:val="28"/>
          <w:szCs w:val="28"/>
        </w:rPr>
      </w:pPr>
      <w:r w:rsidRPr="00BC6FFC">
        <w:rPr>
          <w:sz w:val="28"/>
          <w:szCs w:val="28"/>
        </w:rPr>
        <w:t>Ордынского района</w:t>
      </w:r>
      <w:r>
        <w:rPr>
          <w:sz w:val="28"/>
          <w:szCs w:val="28"/>
        </w:rPr>
        <w:t xml:space="preserve"> </w:t>
      </w:r>
      <w:r w:rsidRPr="00BC6FFC">
        <w:rPr>
          <w:sz w:val="28"/>
          <w:szCs w:val="28"/>
        </w:rPr>
        <w:t xml:space="preserve">Новосибирской области                     </w:t>
      </w:r>
      <w:r>
        <w:rPr>
          <w:sz w:val="28"/>
          <w:szCs w:val="28"/>
        </w:rPr>
        <w:t xml:space="preserve">        А.М.Герасимов</w:t>
      </w:r>
    </w:p>
    <w:p w:rsidR="002558DC" w:rsidRDefault="002558DC" w:rsidP="002558DC">
      <w:pPr>
        <w:spacing w:line="240" w:lineRule="auto"/>
        <w:ind w:firstLine="0"/>
        <w:jc w:val="center"/>
        <w:rPr>
          <w:sz w:val="24"/>
          <w:szCs w:val="24"/>
        </w:rPr>
      </w:pPr>
    </w:p>
    <w:p w:rsidR="002558DC" w:rsidRDefault="002558DC" w:rsidP="002558DC">
      <w:pPr>
        <w:spacing w:line="240" w:lineRule="auto"/>
        <w:ind w:firstLine="0"/>
        <w:jc w:val="center"/>
        <w:rPr>
          <w:sz w:val="24"/>
          <w:szCs w:val="24"/>
        </w:rPr>
      </w:pPr>
    </w:p>
    <w:p w:rsidR="002558DC" w:rsidRDefault="002558DC" w:rsidP="002558DC">
      <w:pPr>
        <w:spacing w:line="240" w:lineRule="auto"/>
        <w:ind w:firstLine="0"/>
        <w:jc w:val="center"/>
        <w:rPr>
          <w:sz w:val="24"/>
          <w:szCs w:val="24"/>
        </w:rPr>
      </w:pPr>
    </w:p>
    <w:p w:rsidR="002558DC" w:rsidRDefault="002558DC" w:rsidP="002558DC">
      <w:pPr>
        <w:spacing w:line="240" w:lineRule="auto"/>
        <w:ind w:firstLine="0"/>
        <w:jc w:val="center"/>
        <w:rPr>
          <w:sz w:val="24"/>
          <w:szCs w:val="24"/>
        </w:rPr>
      </w:pPr>
    </w:p>
    <w:p w:rsidR="002558DC" w:rsidRDefault="002558DC" w:rsidP="002558DC">
      <w:pPr>
        <w:spacing w:line="240" w:lineRule="auto"/>
        <w:ind w:firstLine="0"/>
        <w:jc w:val="center"/>
        <w:rPr>
          <w:sz w:val="24"/>
          <w:szCs w:val="24"/>
        </w:rPr>
      </w:pPr>
    </w:p>
    <w:p w:rsidR="002558DC" w:rsidRDefault="002558DC" w:rsidP="002558DC">
      <w:pPr>
        <w:spacing w:line="240" w:lineRule="auto"/>
        <w:ind w:firstLine="0"/>
        <w:jc w:val="center"/>
        <w:rPr>
          <w:sz w:val="24"/>
          <w:szCs w:val="24"/>
        </w:rPr>
      </w:pPr>
    </w:p>
    <w:p w:rsidR="002558DC" w:rsidRDefault="002558DC" w:rsidP="002558DC">
      <w:pPr>
        <w:spacing w:line="240" w:lineRule="auto"/>
        <w:ind w:firstLine="0"/>
        <w:jc w:val="center"/>
        <w:rPr>
          <w:sz w:val="24"/>
          <w:szCs w:val="24"/>
        </w:rPr>
      </w:pPr>
    </w:p>
    <w:p w:rsidR="002558DC" w:rsidRDefault="002558DC" w:rsidP="002558DC">
      <w:pPr>
        <w:spacing w:line="240" w:lineRule="auto"/>
        <w:ind w:firstLine="0"/>
        <w:jc w:val="center"/>
        <w:rPr>
          <w:sz w:val="24"/>
          <w:szCs w:val="24"/>
        </w:rPr>
      </w:pPr>
    </w:p>
    <w:p w:rsidR="002558DC" w:rsidRDefault="002558DC" w:rsidP="002558DC">
      <w:pPr>
        <w:spacing w:line="240" w:lineRule="auto"/>
        <w:ind w:firstLine="0"/>
        <w:jc w:val="center"/>
        <w:rPr>
          <w:sz w:val="24"/>
          <w:szCs w:val="24"/>
        </w:rPr>
      </w:pPr>
    </w:p>
    <w:p w:rsidR="002558DC" w:rsidRDefault="002558DC" w:rsidP="002558DC">
      <w:pPr>
        <w:spacing w:line="240" w:lineRule="auto"/>
        <w:ind w:firstLine="0"/>
        <w:jc w:val="center"/>
        <w:rPr>
          <w:sz w:val="24"/>
          <w:szCs w:val="24"/>
        </w:rPr>
      </w:pPr>
    </w:p>
    <w:p w:rsidR="002558DC" w:rsidRDefault="002558DC" w:rsidP="002558DC">
      <w:pPr>
        <w:spacing w:line="240" w:lineRule="auto"/>
        <w:ind w:firstLine="0"/>
        <w:jc w:val="center"/>
        <w:rPr>
          <w:sz w:val="24"/>
          <w:szCs w:val="24"/>
        </w:rPr>
      </w:pPr>
    </w:p>
    <w:p w:rsidR="002558DC" w:rsidRDefault="002558DC" w:rsidP="002558DC">
      <w:pPr>
        <w:spacing w:line="240" w:lineRule="auto"/>
        <w:ind w:firstLine="0"/>
        <w:jc w:val="center"/>
        <w:rPr>
          <w:sz w:val="24"/>
          <w:szCs w:val="24"/>
        </w:rPr>
      </w:pPr>
    </w:p>
    <w:p w:rsidR="002558DC" w:rsidRDefault="002558DC" w:rsidP="002558DC">
      <w:pPr>
        <w:spacing w:line="240" w:lineRule="auto"/>
        <w:ind w:firstLine="0"/>
        <w:jc w:val="center"/>
        <w:rPr>
          <w:sz w:val="24"/>
          <w:szCs w:val="24"/>
        </w:rPr>
      </w:pPr>
    </w:p>
    <w:p w:rsidR="002558DC" w:rsidRDefault="002558DC" w:rsidP="002558DC">
      <w:pPr>
        <w:spacing w:line="240" w:lineRule="auto"/>
        <w:ind w:firstLine="0"/>
        <w:jc w:val="center"/>
        <w:rPr>
          <w:sz w:val="24"/>
          <w:szCs w:val="24"/>
        </w:rPr>
      </w:pPr>
    </w:p>
    <w:p w:rsidR="002558DC" w:rsidRDefault="002558DC" w:rsidP="002558DC">
      <w:pPr>
        <w:spacing w:line="240" w:lineRule="auto"/>
        <w:ind w:firstLine="0"/>
        <w:jc w:val="center"/>
        <w:rPr>
          <w:sz w:val="24"/>
          <w:szCs w:val="24"/>
        </w:rPr>
      </w:pPr>
    </w:p>
    <w:p w:rsidR="002558DC" w:rsidRDefault="002558DC" w:rsidP="002558DC">
      <w:pPr>
        <w:spacing w:line="240" w:lineRule="auto"/>
        <w:ind w:firstLine="0"/>
        <w:jc w:val="center"/>
        <w:rPr>
          <w:sz w:val="24"/>
          <w:szCs w:val="24"/>
        </w:rPr>
      </w:pPr>
    </w:p>
    <w:p w:rsidR="002558DC" w:rsidRDefault="002558DC" w:rsidP="002558DC">
      <w:pPr>
        <w:spacing w:line="240" w:lineRule="auto"/>
        <w:ind w:firstLine="0"/>
        <w:jc w:val="center"/>
        <w:rPr>
          <w:sz w:val="24"/>
          <w:szCs w:val="24"/>
        </w:rPr>
      </w:pPr>
    </w:p>
    <w:p w:rsidR="002558DC" w:rsidRDefault="002558DC" w:rsidP="002558DC">
      <w:pPr>
        <w:spacing w:line="240" w:lineRule="auto"/>
        <w:ind w:firstLine="0"/>
        <w:jc w:val="center"/>
        <w:rPr>
          <w:sz w:val="24"/>
          <w:szCs w:val="24"/>
        </w:rPr>
      </w:pPr>
    </w:p>
    <w:p w:rsidR="002558DC" w:rsidRDefault="002558DC" w:rsidP="002558DC">
      <w:pPr>
        <w:spacing w:line="240" w:lineRule="auto"/>
        <w:ind w:firstLine="0"/>
        <w:jc w:val="center"/>
        <w:rPr>
          <w:sz w:val="24"/>
          <w:szCs w:val="24"/>
        </w:rPr>
      </w:pPr>
    </w:p>
    <w:p w:rsidR="002558DC" w:rsidRDefault="002558DC" w:rsidP="002558DC">
      <w:pPr>
        <w:spacing w:line="240" w:lineRule="auto"/>
        <w:ind w:firstLine="0"/>
        <w:jc w:val="center"/>
        <w:rPr>
          <w:sz w:val="24"/>
          <w:szCs w:val="24"/>
        </w:rPr>
      </w:pPr>
    </w:p>
    <w:p w:rsidR="002558DC" w:rsidRDefault="002558DC" w:rsidP="002558DC">
      <w:pPr>
        <w:spacing w:line="240" w:lineRule="auto"/>
        <w:ind w:firstLine="0"/>
        <w:jc w:val="center"/>
        <w:rPr>
          <w:sz w:val="24"/>
          <w:szCs w:val="24"/>
        </w:rPr>
      </w:pPr>
    </w:p>
    <w:p w:rsidR="002558DC" w:rsidRDefault="002558DC" w:rsidP="002558DC">
      <w:pPr>
        <w:spacing w:line="240" w:lineRule="auto"/>
        <w:ind w:firstLine="0"/>
        <w:jc w:val="center"/>
        <w:rPr>
          <w:sz w:val="24"/>
          <w:szCs w:val="24"/>
        </w:rPr>
      </w:pPr>
    </w:p>
    <w:p w:rsidR="002558DC" w:rsidRDefault="002558DC" w:rsidP="002558DC">
      <w:pPr>
        <w:spacing w:line="240" w:lineRule="auto"/>
        <w:ind w:firstLine="0"/>
        <w:jc w:val="center"/>
        <w:rPr>
          <w:sz w:val="24"/>
          <w:szCs w:val="24"/>
        </w:rPr>
      </w:pPr>
    </w:p>
    <w:p w:rsidR="002558DC" w:rsidRDefault="002558DC" w:rsidP="002558DC">
      <w:pPr>
        <w:spacing w:line="240" w:lineRule="auto"/>
        <w:ind w:firstLine="0"/>
        <w:jc w:val="center"/>
        <w:rPr>
          <w:sz w:val="24"/>
          <w:szCs w:val="24"/>
        </w:rPr>
      </w:pPr>
    </w:p>
    <w:p w:rsidR="002558DC" w:rsidRDefault="002558DC" w:rsidP="002558DC">
      <w:pPr>
        <w:spacing w:line="240" w:lineRule="auto"/>
        <w:jc w:val="center"/>
        <w:rPr>
          <w:sz w:val="20"/>
          <w:szCs w:val="20"/>
        </w:rPr>
      </w:pPr>
    </w:p>
    <w:p w:rsidR="002558DC" w:rsidRDefault="002558DC" w:rsidP="002558DC">
      <w:pPr>
        <w:spacing w:line="240" w:lineRule="auto"/>
        <w:jc w:val="center"/>
        <w:rPr>
          <w:sz w:val="20"/>
          <w:szCs w:val="20"/>
        </w:rPr>
      </w:pPr>
    </w:p>
    <w:p w:rsidR="002558DC" w:rsidRDefault="002558DC" w:rsidP="002558DC">
      <w:pPr>
        <w:spacing w:line="240" w:lineRule="auto"/>
        <w:jc w:val="center"/>
        <w:rPr>
          <w:sz w:val="20"/>
          <w:szCs w:val="20"/>
        </w:rPr>
      </w:pPr>
    </w:p>
    <w:p w:rsidR="002558DC" w:rsidRDefault="002558DC" w:rsidP="002558DC">
      <w:pPr>
        <w:spacing w:line="240" w:lineRule="auto"/>
        <w:jc w:val="center"/>
        <w:rPr>
          <w:sz w:val="20"/>
          <w:szCs w:val="20"/>
        </w:rPr>
      </w:pPr>
    </w:p>
    <w:p w:rsidR="002558DC" w:rsidRDefault="002558DC" w:rsidP="002558DC">
      <w:pPr>
        <w:spacing w:line="240" w:lineRule="auto"/>
        <w:jc w:val="center"/>
        <w:rPr>
          <w:sz w:val="20"/>
          <w:szCs w:val="20"/>
        </w:rPr>
      </w:pPr>
    </w:p>
    <w:p w:rsidR="002558DC" w:rsidRDefault="002558DC" w:rsidP="002558DC">
      <w:pPr>
        <w:spacing w:line="240" w:lineRule="auto"/>
        <w:jc w:val="center"/>
        <w:rPr>
          <w:sz w:val="20"/>
          <w:szCs w:val="20"/>
        </w:rPr>
      </w:pPr>
    </w:p>
    <w:p w:rsidR="002558DC" w:rsidRDefault="002558DC" w:rsidP="002558DC">
      <w:pPr>
        <w:spacing w:line="240" w:lineRule="auto"/>
        <w:jc w:val="center"/>
        <w:rPr>
          <w:sz w:val="20"/>
          <w:szCs w:val="20"/>
        </w:rPr>
      </w:pPr>
    </w:p>
    <w:p w:rsidR="002558DC" w:rsidRPr="00481A8C" w:rsidRDefault="002558DC" w:rsidP="002558DC">
      <w:pPr>
        <w:spacing w:line="240" w:lineRule="auto"/>
        <w:ind w:firstLine="0"/>
        <w:rPr>
          <w:sz w:val="28"/>
          <w:szCs w:val="28"/>
        </w:rPr>
      </w:pPr>
    </w:p>
    <w:p w:rsidR="002558DC" w:rsidRDefault="002558DC" w:rsidP="002558DC">
      <w:pPr>
        <w:spacing w:line="240" w:lineRule="auto"/>
        <w:ind w:firstLine="0"/>
        <w:rPr>
          <w:sz w:val="28"/>
          <w:szCs w:val="28"/>
        </w:rPr>
      </w:pPr>
    </w:p>
    <w:p w:rsidR="00C27E61" w:rsidRDefault="00C27E61"/>
    <w:sectPr w:rsidR="00C27E61" w:rsidSect="00C27E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58DC"/>
    <w:rsid w:val="002558DC"/>
    <w:rsid w:val="006C5825"/>
    <w:rsid w:val="00C27E61"/>
    <w:rsid w:val="00F23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8DC"/>
    <w:pPr>
      <w:widowControl w:val="0"/>
      <w:autoSpaceDE w:val="0"/>
      <w:autoSpaceDN w:val="0"/>
      <w:adjustRightInd w:val="0"/>
      <w:spacing w:after="0" w:line="259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1">
    <w:name w:val="heading 1"/>
    <w:basedOn w:val="a"/>
    <w:next w:val="a"/>
    <w:link w:val="10"/>
    <w:qFormat/>
    <w:rsid w:val="002558DC"/>
    <w:pPr>
      <w:keepNext/>
      <w:spacing w:line="240" w:lineRule="auto"/>
      <w:ind w:firstLine="72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58DC"/>
    <w:rPr>
      <w:rFonts w:ascii="Times New Roman" w:eastAsia="Times New Roman" w:hAnsi="Times New Roman" w:cs="Times New Roman"/>
      <w:sz w:val="28"/>
      <w:szCs w:val="18"/>
    </w:rPr>
  </w:style>
  <w:style w:type="paragraph" w:customStyle="1" w:styleId="ConsPlusNormal">
    <w:name w:val="ConsPlusNormal"/>
    <w:rsid w:val="002558D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3">
    <w:name w:val="Основной текст (3)_"/>
    <w:link w:val="30"/>
    <w:locked/>
    <w:rsid w:val="002558DC"/>
    <w:rPr>
      <w:b/>
      <w:bCs/>
      <w:spacing w:val="6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558DC"/>
    <w:pPr>
      <w:shd w:val="clear" w:color="auto" w:fill="FFFFFF"/>
      <w:autoSpaceDE/>
      <w:autoSpaceDN/>
      <w:adjustRightInd/>
      <w:spacing w:before="420" w:after="540" w:line="306" w:lineRule="exact"/>
      <w:ind w:firstLine="160"/>
    </w:pPr>
    <w:rPr>
      <w:rFonts w:asciiTheme="minorHAnsi" w:eastAsiaTheme="minorHAnsi" w:hAnsiTheme="minorHAnsi" w:cstheme="minorBidi"/>
      <w:b/>
      <w:bCs/>
      <w:spacing w:val="6"/>
      <w:sz w:val="23"/>
      <w:szCs w:val="23"/>
      <w:lang w:eastAsia="en-US"/>
    </w:rPr>
  </w:style>
  <w:style w:type="character" w:customStyle="1" w:styleId="30pt">
    <w:name w:val="Основной текст (3) + Интервал 0 pt"/>
    <w:rsid w:val="002558DC"/>
    <w:rPr>
      <w:b/>
      <w:bCs/>
      <w:color w:val="000000"/>
      <w:spacing w:val="5"/>
      <w:w w:val="100"/>
      <w:position w:val="0"/>
      <w:sz w:val="23"/>
      <w:szCs w:val="23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452</Words>
  <Characters>2577</Characters>
  <Application>Microsoft Office Word</Application>
  <DocSecurity>0</DocSecurity>
  <Lines>21</Lines>
  <Paragraphs>6</Paragraphs>
  <ScaleCrop>false</ScaleCrop>
  <Company/>
  <LinksUpToDate>false</LinksUpToDate>
  <CharactersWithSpaces>3023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2019-09-18T05:01:00Z</dcterms:created>
  <dcterms:modified xsi:type="dcterms:W3CDTF">2019-09-27T03:25:00Z</dcterms:modified>
</cp:coreProperties>
</file>