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0AD" w:rsidRPr="002540AD" w:rsidRDefault="002540AD" w:rsidP="002540AD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540AD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540AD" w:rsidRPr="002540AD" w:rsidRDefault="002540AD" w:rsidP="002540AD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540AD">
        <w:rPr>
          <w:rFonts w:ascii="Times New Roman" w:hAnsi="Times New Roman" w:cs="Times New Roman"/>
          <w:sz w:val="28"/>
          <w:szCs w:val="28"/>
        </w:rPr>
        <w:t>ВЕРХ-ЧИКСКОГО СЕЛЬСОВЕТА</w:t>
      </w:r>
    </w:p>
    <w:p w:rsidR="002540AD" w:rsidRPr="002540AD" w:rsidRDefault="002540AD" w:rsidP="002540AD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540A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2540AD" w:rsidRPr="002540AD" w:rsidRDefault="002540AD" w:rsidP="002540AD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540AD" w:rsidRPr="002540AD" w:rsidRDefault="002540AD" w:rsidP="002540AD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540A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540AD" w:rsidRPr="002540AD" w:rsidRDefault="00545791" w:rsidP="00254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от  06</w:t>
      </w:r>
      <w:r w:rsidR="00C13873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2540AD" w:rsidRPr="002540AD">
        <w:rPr>
          <w:rFonts w:ascii="Times New Roman" w:hAnsi="Times New Roman" w:cs="Times New Roman"/>
          <w:sz w:val="28"/>
          <w:szCs w:val="28"/>
        </w:rPr>
        <w:t xml:space="preserve">  2020г.                                       </w:t>
      </w:r>
      <w:r w:rsidR="00E578FA">
        <w:rPr>
          <w:rFonts w:ascii="Times New Roman" w:hAnsi="Times New Roman" w:cs="Times New Roman"/>
          <w:sz w:val="28"/>
          <w:szCs w:val="28"/>
        </w:rPr>
        <w:t xml:space="preserve">                      № 15</w:t>
      </w:r>
    </w:p>
    <w:p w:rsidR="002540AD" w:rsidRPr="002540AD" w:rsidRDefault="002540AD" w:rsidP="002540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0AD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proofErr w:type="gramStart"/>
      <w:r w:rsidRPr="002540AD">
        <w:rPr>
          <w:rFonts w:ascii="Times New Roman" w:hAnsi="Times New Roman" w:cs="Times New Roman"/>
          <w:sz w:val="28"/>
          <w:szCs w:val="28"/>
        </w:rPr>
        <w:t>Верх-Чик</w:t>
      </w:r>
      <w:proofErr w:type="spellEnd"/>
      <w:proofErr w:type="gramEnd"/>
    </w:p>
    <w:p w:rsidR="002540AD" w:rsidRPr="002540AD" w:rsidRDefault="002540AD" w:rsidP="002540A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540AD" w:rsidRPr="002540AD" w:rsidRDefault="002540AD" w:rsidP="00254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40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плана мероприятий по недопущению возникновения просроченной кредиторской задолженности </w:t>
      </w:r>
      <w:r w:rsidRPr="002540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540AD" w:rsidRPr="002540AD" w:rsidRDefault="002540AD" w:rsidP="002540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целях повышения эффективности, рационального и экономного расходования бюджетных средств, повышения качества управления муниципальными финансами </w:t>
      </w:r>
    </w:p>
    <w:p w:rsidR="002540AD" w:rsidRPr="002540AD" w:rsidRDefault="002540AD" w:rsidP="002540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0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2540AD" w:rsidRPr="002540AD" w:rsidRDefault="002540AD" w:rsidP="002540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0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1.Утвердить план мероприятий по недопущению возникновения просроченной кредиторской задолженности в админис</w:t>
      </w:r>
      <w:r w:rsidR="005457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трации </w:t>
      </w:r>
      <w:proofErr w:type="spellStart"/>
      <w:r w:rsidR="005457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Верх-Чикского</w:t>
      </w:r>
      <w:proofErr w:type="spellEnd"/>
      <w:r w:rsidR="005457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области.</w:t>
      </w:r>
    </w:p>
    <w:p w:rsidR="002540AD" w:rsidRPr="002540AD" w:rsidRDefault="002540AD" w:rsidP="002540A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540AD">
        <w:rPr>
          <w:rFonts w:ascii="Times New Roman" w:hAnsi="Times New Roman" w:cs="Times New Roman"/>
          <w:sz w:val="28"/>
          <w:szCs w:val="28"/>
        </w:rPr>
        <w:t xml:space="preserve">2. Данное постановление разместить на официальном сайте администрации </w:t>
      </w:r>
      <w:proofErr w:type="spellStart"/>
      <w:r w:rsidRPr="002540AD"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 w:rsidRPr="002540A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 </w:t>
      </w:r>
      <w:r w:rsidRPr="002540AD">
        <w:rPr>
          <w:rFonts w:ascii="Times New Roman" w:hAnsi="Times New Roman" w:cs="Times New Roman"/>
          <w:sz w:val="28"/>
        </w:rPr>
        <w:t xml:space="preserve">опубликовать  в периодическом печатном издании </w:t>
      </w:r>
      <w:r w:rsidRPr="002540A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540AD">
        <w:rPr>
          <w:rFonts w:ascii="Times New Roman" w:hAnsi="Times New Roman" w:cs="Times New Roman"/>
          <w:sz w:val="28"/>
          <w:szCs w:val="28"/>
        </w:rPr>
        <w:t>Верх-Чикский</w:t>
      </w:r>
      <w:proofErr w:type="spellEnd"/>
      <w:r w:rsidRPr="002540AD">
        <w:rPr>
          <w:rFonts w:ascii="Times New Roman" w:hAnsi="Times New Roman" w:cs="Times New Roman"/>
          <w:sz w:val="28"/>
          <w:szCs w:val="28"/>
        </w:rPr>
        <w:t xml:space="preserve"> Вестник».</w:t>
      </w:r>
      <w:r w:rsidRPr="002540AD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25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2540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5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главного бухгалтера администрации </w:t>
      </w:r>
      <w:proofErr w:type="spellStart"/>
      <w:r w:rsidRPr="002540A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Черченко</w:t>
      </w:r>
      <w:proofErr w:type="spellEnd"/>
      <w:r w:rsidRPr="0025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Татьяну Юрьевну.</w:t>
      </w:r>
    </w:p>
    <w:p w:rsidR="0051514E" w:rsidRDefault="0051514E">
      <w:pPr>
        <w:rPr>
          <w:rFonts w:ascii="Times New Roman" w:hAnsi="Times New Roman" w:cs="Times New Roman"/>
        </w:rPr>
      </w:pPr>
    </w:p>
    <w:p w:rsidR="002540AD" w:rsidRPr="002540AD" w:rsidRDefault="002540AD" w:rsidP="002540AD">
      <w:pPr>
        <w:spacing w:after="0" w:line="240" w:lineRule="auto"/>
        <w:rPr>
          <w:rFonts w:ascii="Times New Roman" w:hAnsi="Times New Roman" w:cs="Times New Roman"/>
        </w:rPr>
      </w:pPr>
    </w:p>
    <w:p w:rsidR="002540AD" w:rsidRPr="002540AD" w:rsidRDefault="002540AD" w:rsidP="002540AD">
      <w:pPr>
        <w:tabs>
          <w:tab w:val="left" w:pos="71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40A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2540AD"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 w:rsidRPr="002540A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540AD" w:rsidRPr="002540AD" w:rsidRDefault="002540AD" w:rsidP="002540AD">
      <w:pPr>
        <w:tabs>
          <w:tab w:val="left" w:pos="71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40A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                            А.М. Герасимов</w:t>
      </w:r>
    </w:p>
    <w:p w:rsidR="002540AD" w:rsidRDefault="002540AD" w:rsidP="002540AD">
      <w:pPr>
        <w:jc w:val="center"/>
      </w:pPr>
    </w:p>
    <w:p w:rsidR="002540AD" w:rsidRDefault="002540AD" w:rsidP="002540AD">
      <w:pPr>
        <w:jc w:val="center"/>
      </w:pPr>
    </w:p>
    <w:p w:rsidR="002540AD" w:rsidRDefault="002540AD" w:rsidP="002540AD">
      <w:pPr>
        <w:jc w:val="center"/>
      </w:pPr>
    </w:p>
    <w:p w:rsidR="002540AD" w:rsidRDefault="002540AD" w:rsidP="002540AD">
      <w:pPr>
        <w:jc w:val="center"/>
      </w:pPr>
    </w:p>
    <w:p w:rsidR="002540AD" w:rsidRPr="002C28CE" w:rsidRDefault="002540AD" w:rsidP="002540A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40AD" w:rsidRPr="00041173" w:rsidRDefault="002540AD" w:rsidP="002540AD">
      <w:pPr>
        <w:pStyle w:val="a5"/>
        <w:spacing w:line="240" w:lineRule="exact"/>
        <w:ind w:right="0"/>
        <w:rPr>
          <w:rFonts w:ascii="Times New Roman" w:hAnsi="Times New Roman"/>
          <w:sz w:val="28"/>
          <w:szCs w:val="28"/>
        </w:rPr>
      </w:pPr>
    </w:p>
    <w:p w:rsidR="002540AD" w:rsidRDefault="002540AD">
      <w:pPr>
        <w:rPr>
          <w:rFonts w:ascii="Times New Roman" w:hAnsi="Times New Roman" w:cs="Times New Roman"/>
        </w:rPr>
      </w:pPr>
    </w:p>
    <w:p w:rsidR="002540AD" w:rsidRDefault="002540AD">
      <w:pPr>
        <w:rPr>
          <w:rFonts w:ascii="Times New Roman" w:hAnsi="Times New Roman" w:cs="Times New Roman"/>
        </w:rPr>
      </w:pPr>
    </w:p>
    <w:p w:rsidR="002540AD" w:rsidRDefault="002540AD">
      <w:pPr>
        <w:rPr>
          <w:rFonts w:ascii="Times New Roman" w:hAnsi="Times New Roman" w:cs="Times New Roman"/>
        </w:rPr>
      </w:pPr>
    </w:p>
    <w:p w:rsidR="002540AD" w:rsidRDefault="002540AD">
      <w:pPr>
        <w:rPr>
          <w:rFonts w:ascii="Times New Roman" w:hAnsi="Times New Roman" w:cs="Times New Roman"/>
        </w:rPr>
      </w:pPr>
    </w:p>
    <w:p w:rsidR="002540AD" w:rsidRDefault="002540AD">
      <w:pPr>
        <w:rPr>
          <w:rFonts w:ascii="Times New Roman" w:hAnsi="Times New Roman" w:cs="Times New Roman"/>
        </w:rPr>
      </w:pPr>
    </w:p>
    <w:p w:rsidR="00450B15" w:rsidRPr="00450B15" w:rsidRDefault="00450B15" w:rsidP="00450B15">
      <w:pPr>
        <w:pStyle w:val="ConsPlusNormal"/>
        <w:ind w:left="5954"/>
        <w:jc w:val="right"/>
        <w:rPr>
          <w:sz w:val="24"/>
          <w:szCs w:val="24"/>
        </w:rPr>
      </w:pPr>
      <w:r w:rsidRPr="00450B15">
        <w:rPr>
          <w:sz w:val="24"/>
          <w:szCs w:val="24"/>
        </w:rPr>
        <w:lastRenderedPageBreak/>
        <w:t xml:space="preserve">УТВЕРЖДЕН  </w:t>
      </w:r>
    </w:p>
    <w:p w:rsidR="00450B15" w:rsidRPr="00450B15" w:rsidRDefault="00450B15" w:rsidP="00450B15">
      <w:pPr>
        <w:tabs>
          <w:tab w:val="left" w:pos="71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0B15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450B15" w:rsidRPr="00450B15" w:rsidRDefault="00450B15" w:rsidP="00450B15">
      <w:pPr>
        <w:tabs>
          <w:tab w:val="left" w:pos="71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0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B15">
        <w:rPr>
          <w:rFonts w:ascii="Times New Roman" w:hAnsi="Times New Roman" w:cs="Times New Roman"/>
          <w:sz w:val="24"/>
          <w:szCs w:val="24"/>
        </w:rPr>
        <w:t>Верх-Чикского</w:t>
      </w:r>
      <w:proofErr w:type="spellEnd"/>
      <w:r w:rsidRPr="00450B15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50B15" w:rsidRPr="00450B15" w:rsidRDefault="00450B15" w:rsidP="00450B15">
      <w:pPr>
        <w:pStyle w:val="ConsPlusNormal"/>
        <w:ind w:left="5954"/>
        <w:jc w:val="right"/>
        <w:rPr>
          <w:sz w:val="24"/>
          <w:szCs w:val="24"/>
        </w:rPr>
      </w:pPr>
      <w:r w:rsidRPr="00450B15">
        <w:rPr>
          <w:sz w:val="24"/>
          <w:szCs w:val="24"/>
        </w:rPr>
        <w:t>Ордынского района</w:t>
      </w:r>
    </w:p>
    <w:p w:rsidR="00450B15" w:rsidRPr="00450B15" w:rsidRDefault="00450B15" w:rsidP="00450B15">
      <w:pPr>
        <w:pStyle w:val="ConsPlusNormal"/>
        <w:ind w:left="5954"/>
        <w:jc w:val="right"/>
        <w:rPr>
          <w:sz w:val="24"/>
          <w:szCs w:val="24"/>
        </w:rPr>
      </w:pPr>
      <w:r w:rsidRPr="00450B15">
        <w:rPr>
          <w:sz w:val="24"/>
          <w:szCs w:val="24"/>
        </w:rPr>
        <w:t xml:space="preserve"> Новосибирской области </w:t>
      </w:r>
    </w:p>
    <w:p w:rsidR="00450B15" w:rsidRPr="00450B15" w:rsidRDefault="00450B15" w:rsidP="00450B15">
      <w:pPr>
        <w:pStyle w:val="ConsPlusNormal"/>
        <w:ind w:left="5954"/>
        <w:jc w:val="right"/>
      </w:pPr>
      <w:r w:rsidRPr="00450B15">
        <w:rPr>
          <w:sz w:val="24"/>
          <w:szCs w:val="24"/>
        </w:rPr>
        <w:t>от</w:t>
      </w:r>
      <w:r>
        <w:rPr>
          <w:sz w:val="24"/>
          <w:szCs w:val="24"/>
        </w:rPr>
        <w:t xml:space="preserve"> 06.04</w:t>
      </w:r>
      <w:r w:rsidRPr="00450B15">
        <w:rPr>
          <w:sz w:val="24"/>
          <w:szCs w:val="24"/>
        </w:rPr>
        <w:t>.2020г.  № 1</w:t>
      </w:r>
      <w:r>
        <w:rPr>
          <w:sz w:val="24"/>
          <w:szCs w:val="24"/>
        </w:rPr>
        <w:t>4</w:t>
      </w:r>
      <w:r>
        <w:t xml:space="preserve">    </w:t>
      </w:r>
    </w:p>
    <w:p w:rsidR="005B3E33" w:rsidRPr="002540AD" w:rsidRDefault="002540AD" w:rsidP="002540AD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  <w:r w:rsidRPr="002540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мероприятий по недопущению возникновения просроченной кредиторской задолженности</w:t>
      </w:r>
    </w:p>
    <w:tbl>
      <w:tblPr>
        <w:tblStyle w:val="a7"/>
        <w:tblW w:w="9747" w:type="dxa"/>
        <w:tblInd w:w="-176" w:type="dxa"/>
        <w:tblLook w:val="04A0"/>
      </w:tblPr>
      <w:tblGrid>
        <w:gridCol w:w="534"/>
        <w:gridCol w:w="4251"/>
        <w:gridCol w:w="1844"/>
        <w:gridCol w:w="3118"/>
      </w:tblGrid>
      <w:tr w:rsidR="005B3E33" w:rsidTr="00545791">
        <w:trPr>
          <w:trHeight w:val="743"/>
        </w:trPr>
        <w:tc>
          <w:tcPr>
            <w:tcW w:w="534" w:type="dxa"/>
          </w:tcPr>
          <w:p w:rsidR="005B3E33" w:rsidRDefault="005B3E33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5B3E33" w:rsidRDefault="005B3E33" w:rsidP="002540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251" w:type="dxa"/>
          </w:tcPr>
          <w:p w:rsidR="005B3E33" w:rsidRDefault="005B3E33" w:rsidP="002540AD">
            <w:pPr>
              <w:jc w:val="center"/>
              <w:rPr>
                <w:rFonts w:ascii="Times New Roman" w:hAnsi="Times New Roman" w:cs="Times New Roman"/>
              </w:rPr>
            </w:pPr>
          </w:p>
          <w:p w:rsidR="005B3E33" w:rsidRDefault="005B3E33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844" w:type="dxa"/>
          </w:tcPr>
          <w:p w:rsidR="005B3E33" w:rsidRDefault="005B3E33" w:rsidP="002540AD">
            <w:pPr>
              <w:jc w:val="center"/>
              <w:rPr>
                <w:rFonts w:ascii="Times New Roman" w:hAnsi="Times New Roman" w:cs="Times New Roman"/>
              </w:rPr>
            </w:pPr>
          </w:p>
          <w:p w:rsidR="005B3E33" w:rsidRDefault="005B3E33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3118" w:type="dxa"/>
          </w:tcPr>
          <w:p w:rsidR="005B3E33" w:rsidRDefault="005B3E33" w:rsidP="002540AD">
            <w:pPr>
              <w:jc w:val="center"/>
              <w:rPr>
                <w:rFonts w:ascii="Times New Roman" w:hAnsi="Times New Roman" w:cs="Times New Roman"/>
              </w:rPr>
            </w:pPr>
          </w:p>
          <w:p w:rsidR="005B3E33" w:rsidRDefault="005B3E33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</w:p>
        </w:tc>
      </w:tr>
      <w:tr w:rsidR="005B3E33" w:rsidTr="00545791">
        <w:tc>
          <w:tcPr>
            <w:tcW w:w="534" w:type="dxa"/>
          </w:tcPr>
          <w:p w:rsidR="005B3E33" w:rsidRDefault="00BF1FD8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251" w:type="dxa"/>
          </w:tcPr>
          <w:p w:rsidR="005B3E33" w:rsidRDefault="00BF1FD8" w:rsidP="00BF1F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Проанализировать переходящие на 2020 год обязательства, принятые до 01.01.2020г и обеспечить лимитами бюджетных ассигнований в пределах доведенных лимитов</w:t>
            </w:r>
          </w:p>
        </w:tc>
        <w:tc>
          <w:tcPr>
            <w:tcW w:w="1844" w:type="dxa"/>
          </w:tcPr>
          <w:p w:rsidR="005B3E33" w:rsidRDefault="00BF1FD8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01.04.2020</w:t>
            </w:r>
          </w:p>
        </w:tc>
        <w:tc>
          <w:tcPr>
            <w:tcW w:w="3118" w:type="dxa"/>
          </w:tcPr>
          <w:p w:rsidR="005B3E33" w:rsidRDefault="00545791" w:rsidP="00BF1F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администрации</w:t>
            </w:r>
          </w:p>
          <w:p w:rsidR="00545791" w:rsidRDefault="00545791" w:rsidP="00BF1FD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Черченко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Т.Ю.</w:t>
            </w:r>
          </w:p>
        </w:tc>
      </w:tr>
      <w:tr w:rsidR="005B3E33" w:rsidTr="00545791">
        <w:tc>
          <w:tcPr>
            <w:tcW w:w="534" w:type="dxa"/>
          </w:tcPr>
          <w:p w:rsidR="005B3E33" w:rsidRDefault="00BF1FD8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51" w:type="dxa"/>
          </w:tcPr>
          <w:p w:rsidR="005B3E33" w:rsidRDefault="00BF1FD8" w:rsidP="00BF1F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</w:rPr>
              <w:t>контроля соответствия показаний приборов учета энергоресурсов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потребленным объемам по данным поставщиков коммунальных услуг</w:t>
            </w:r>
          </w:p>
        </w:tc>
        <w:tc>
          <w:tcPr>
            <w:tcW w:w="1844" w:type="dxa"/>
          </w:tcPr>
          <w:p w:rsidR="005B3E33" w:rsidRDefault="00BF1FD8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3118" w:type="dxa"/>
          </w:tcPr>
          <w:p w:rsidR="00545791" w:rsidRDefault="00545791" w:rsidP="005457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администрации</w:t>
            </w:r>
          </w:p>
          <w:p w:rsidR="005B3E33" w:rsidRDefault="00545791" w:rsidP="00BF1F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Бережная В.В.</w:t>
            </w:r>
          </w:p>
        </w:tc>
      </w:tr>
      <w:tr w:rsidR="00545791" w:rsidTr="00545791">
        <w:tc>
          <w:tcPr>
            <w:tcW w:w="534" w:type="dxa"/>
          </w:tcPr>
          <w:p w:rsidR="00545791" w:rsidRDefault="00545791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51" w:type="dxa"/>
          </w:tcPr>
          <w:p w:rsidR="00545791" w:rsidRDefault="00545791" w:rsidP="00BF1F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контроля за заключением договоров на закупку товаров, выполнение работ и оказание услуг в </w:t>
            </w:r>
            <w:proofErr w:type="gramStart"/>
            <w:r>
              <w:rPr>
                <w:rFonts w:ascii="Times New Roman" w:hAnsi="Times New Roman" w:cs="Times New Roman"/>
              </w:rPr>
              <w:t>пределах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доведенных в текущем финансовом году лимитов бюджетных обязательств</w:t>
            </w:r>
          </w:p>
        </w:tc>
        <w:tc>
          <w:tcPr>
            <w:tcW w:w="1844" w:type="dxa"/>
          </w:tcPr>
          <w:p w:rsidR="00545791" w:rsidRDefault="00545791" w:rsidP="00BF1F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заключении договоров</w:t>
            </w:r>
          </w:p>
        </w:tc>
        <w:tc>
          <w:tcPr>
            <w:tcW w:w="3118" w:type="dxa"/>
          </w:tcPr>
          <w:p w:rsidR="00545791" w:rsidRDefault="00545791" w:rsidP="000267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Специалисты администрации</w:t>
            </w:r>
          </w:p>
          <w:p w:rsidR="00545791" w:rsidRDefault="00545791" w:rsidP="000267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Сараев С.А.</w:t>
            </w:r>
          </w:p>
          <w:p w:rsidR="00545791" w:rsidRDefault="00545791" w:rsidP="0002678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Черченко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Т.Ю.</w:t>
            </w:r>
          </w:p>
          <w:p w:rsidR="00545791" w:rsidRDefault="00545791" w:rsidP="000267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5791" w:rsidTr="00545791">
        <w:tc>
          <w:tcPr>
            <w:tcW w:w="534" w:type="dxa"/>
          </w:tcPr>
          <w:p w:rsidR="00545791" w:rsidRDefault="00545791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51" w:type="dxa"/>
          </w:tcPr>
          <w:p w:rsidR="00545791" w:rsidRDefault="00545791" w:rsidP="007425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Осуществление текущего </w:t>
            </w:r>
            <w:proofErr w:type="gramStart"/>
            <w:r>
              <w:rPr>
                <w:rFonts w:ascii="Times New Roman" w:hAnsi="Times New Roman" w:cs="Times New Roman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принятием муниципальными учреждениями бюджетных обязательств, подлежащих исполнению за счет средств муниципального бюджета на текущий финансовый год</w:t>
            </w:r>
          </w:p>
        </w:tc>
        <w:tc>
          <w:tcPr>
            <w:tcW w:w="1844" w:type="dxa"/>
          </w:tcPr>
          <w:p w:rsidR="00545791" w:rsidRDefault="00545791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118" w:type="dxa"/>
          </w:tcPr>
          <w:p w:rsidR="00545791" w:rsidRDefault="00545791" w:rsidP="000267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администрации</w:t>
            </w:r>
          </w:p>
          <w:p w:rsidR="00545791" w:rsidRDefault="00545791" w:rsidP="0002678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Черченко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Т.Ю.</w:t>
            </w:r>
          </w:p>
        </w:tc>
      </w:tr>
      <w:tr w:rsidR="00545791" w:rsidTr="00545791">
        <w:tc>
          <w:tcPr>
            <w:tcW w:w="534" w:type="dxa"/>
          </w:tcPr>
          <w:p w:rsidR="00545791" w:rsidRDefault="00545791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51" w:type="dxa"/>
          </w:tcPr>
          <w:p w:rsidR="00545791" w:rsidRDefault="00545791" w:rsidP="00C13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инвентаризации кредиторской (дебиторской) задолженности в соответствии с методическими рекомендациями по инвентаризации имущества и финансовых обязательств, утвержденными приказом Минфина России от 13.06.1995 №49, с составлением актов сверки кредиторской (дебиторской) задолженности (с выделением сумм просроченной задолженности)</w:t>
            </w:r>
          </w:p>
        </w:tc>
        <w:tc>
          <w:tcPr>
            <w:tcW w:w="1844" w:type="dxa"/>
          </w:tcPr>
          <w:p w:rsidR="00545791" w:rsidRDefault="00545791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118" w:type="dxa"/>
          </w:tcPr>
          <w:p w:rsidR="00545791" w:rsidRDefault="00545791" w:rsidP="000267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администрации</w:t>
            </w:r>
          </w:p>
          <w:p w:rsidR="00545791" w:rsidRDefault="00545791" w:rsidP="0002678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Черченко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Т.Ю.</w:t>
            </w:r>
          </w:p>
        </w:tc>
      </w:tr>
      <w:tr w:rsidR="00545791" w:rsidTr="00545791">
        <w:tc>
          <w:tcPr>
            <w:tcW w:w="534" w:type="dxa"/>
          </w:tcPr>
          <w:p w:rsidR="00545791" w:rsidRDefault="00545791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51" w:type="dxa"/>
          </w:tcPr>
          <w:p w:rsidR="00545791" w:rsidRDefault="00545791" w:rsidP="00C13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с кредиторами соглашений о реструктуризации просроченной кредиторской задолженности</w:t>
            </w:r>
          </w:p>
        </w:tc>
        <w:tc>
          <w:tcPr>
            <w:tcW w:w="1844" w:type="dxa"/>
          </w:tcPr>
          <w:p w:rsidR="00545791" w:rsidRDefault="00545791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118" w:type="dxa"/>
          </w:tcPr>
          <w:p w:rsidR="00545791" w:rsidRDefault="00545791" w:rsidP="005457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администрации</w:t>
            </w:r>
          </w:p>
          <w:p w:rsidR="00545791" w:rsidRDefault="00545791" w:rsidP="005457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Сараев С.А.</w:t>
            </w:r>
          </w:p>
          <w:p w:rsidR="00545791" w:rsidRDefault="00545791" w:rsidP="005457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5791" w:rsidTr="00545791">
        <w:tc>
          <w:tcPr>
            <w:tcW w:w="534" w:type="dxa"/>
          </w:tcPr>
          <w:p w:rsidR="00545791" w:rsidRDefault="00545791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4251" w:type="dxa"/>
          </w:tcPr>
          <w:p w:rsidR="00545791" w:rsidRDefault="00545791" w:rsidP="00C13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Утверждение графиков погашения просроченной кредиторской задолженности</w:t>
            </w:r>
          </w:p>
        </w:tc>
        <w:tc>
          <w:tcPr>
            <w:tcW w:w="1844" w:type="dxa"/>
          </w:tcPr>
          <w:p w:rsidR="00545791" w:rsidRDefault="00545791" w:rsidP="00D37F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118" w:type="dxa"/>
          </w:tcPr>
          <w:p w:rsidR="00545791" w:rsidRDefault="00545791" w:rsidP="005457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Специалисты администрации</w:t>
            </w:r>
          </w:p>
          <w:p w:rsidR="00545791" w:rsidRDefault="00545791" w:rsidP="005457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Сараев С.А.</w:t>
            </w:r>
          </w:p>
          <w:p w:rsidR="00545791" w:rsidRDefault="00545791" w:rsidP="0054579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Черченко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Т.Ю.</w:t>
            </w:r>
          </w:p>
          <w:p w:rsidR="00545791" w:rsidRDefault="00545791" w:rsidP="00C1387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5791" w:rsidTr="00545791">
        <w:tc>
          <w:tcPr>
            <w:tcW w:w="534" w:type="dxa"/>
          </w:tcPr>
          <w:p w:rsidR="00545791" w:rsidRDefault="00545791" w:rsidP="00254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4251" w:type="dxa"/>
          </w:tcPr>
          <w:p w:rsidR="00545791" w:rsidRDefault="00545791" w:rsidP="00C13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Погашение просроченной кредиторской задолженности</w:t>
            </w:r>
          </w:p>
        </w:tc>
        <w:tc>
          <w:tcPr>
            <w:tcW w:w="1844" w:type="dxa"/>
          </w:tcPr>
          <w:p w:rsidR="00545791" w:rsidRDefault="00545791" w:rsidP="00D37F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графику погашения</w:t>
            </w:r>
          </w:p>
        </w:tc>
        <w:tc>
          <w:tcPr>
            <w:tcW w:w="3118" w:type="dxa"/>
          </w:tcPr>
          <w:p w:rsidR="00545791" w:rsidRDefault="00545791" w:rsidP="000267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администрации</w:t>
            </w:r>
          </w:p>
          <w:p w:rsidR="00545791" w:rsidRDefault="00545791" w:rsidP="0002678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Черченко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Т.Ю.</w:t>
            </w:r>
          </w:p>
        </w:tc>
      </w:tr>
    </w:tbl>
    <w:p w:rsidR="002540AD" w:rsidRPr="002540AD" w:rsidRDefault="00545791" w:rsidP="002540A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</w:t>
      </w:r>
    </w:p>
    <w:sectPr w:rsidR="002540AD" w:rsidRPr="002540AD" w:rsidSect="00515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D195A"/>
    <w:multiLevelType w:val="hybridMultilevel"/>
    <w:tmpl w:val="F43431F4"/>
    <w:lvl w:ilvl="0" w:tplc="DCC63AD2">
      <w:start w:val="1"/>
      <w:numFmt w:val="decimal"/>
      <w:lvlText w:val="%1."/>
      <w:lvlJc w:val="left"/>
      <w:pPr>
        <w:ind w:left="885" w:hanging="525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0AD"/>
    <w:rsid w:val="00201635"/>
    <w:rsid w:val="002540AD"/>
    <w:rsid w:val="00365FBB"/>
    <w:rsid w:val="00450B15"/>
    <w:rsid w:val="0051514E"/>
    <w:rsid w:val="00530D34"/>
    <w:rsid w:val="00545791"/>
    <w:rsid w:val="005B3E33"/>
    <w:rsid w:val="007425E3"/>
    <w:rsid w:val="008906CF"/>
    <w:rsid w:val="00B819FB"/>
    <w:rsid w:val="00BF1FD8"/>
    <w:rsid w:val="00C13873"/>
    <w:rsid w:val="00E578FA"/>
    <w:rsid w:val="00ED1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540AD"/>
    <w:rPr>
      <w:b/>
      <w:bCs/>
    </w:rPr>
  </w:style>
  <w:style w:type="paragraph" w:styleId="a4">
    <w:name w:val="List Paragraph"/>
    <w:basedOn w:val="a"/>
    <w:uiPriority w:val="34"/>
    <w:qFormat/>
    <w:rsid w:val="002540AD"/>
    <w:pPr>
      <w:ind w:left="720"/>
      <w:contextualSpacing/>
    </w:pPr>
  </w:style>
  <w:style w:type="paragraph" w:styleId="a5">
    <w:name w:val="Body Text"/>
    <w:basedOn w:val="a"/>
    <w:link w:val="a6"/>
    <w:unhideWhenUsed/>
    <w:rsid w:val="002540AD"/>
    <w:pPr>
      <w:spacing w:after="0" w:line="240" w:lineRule="auto"/>
      <w:ind w:right="-901"/>
      <w:jc w:val="both"/>
    </w:pPr>
    <w:rPr>
      <w:rFonts w:ascii="Courier New" w:eastAsia="Times New Roman" w:hAnsi="Courier New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540AD"/>
    <w:rPr>
      <w:rFonts w:ascii="Courier New" w:eastAsia="Times New Roman" w:hAnsi="Courier New" w:cs="Times New Roman"/>
      <w:sz w:val="26"/>
      <w:szCs w:val="20"/>
      <w:lang w:eastAsia="ru-RU"/>
    </w:rPr>
  </w:style>
  <w:style w:type="table" w:styleId="a7">
    <w:name w:val="Table Grid"/>
    <w:basedOn w:val="a1"/>
    <w:uiPriority w:val="59"/>
    <w:rsid w:val="005B3E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50B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783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58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79434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8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0927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2020-04-06T06:06:00Z</cp:lastPrinted>
  <dcterms:created xsi:type="dcterms:W3CDTF">2020-04-01T04:32:00Z</dcterms:created>
  <dcterms:modified xsi:type="dcterms:W3CDTF">2020-04-16T05:28:00Z</dcterms:modified>
</cp:coreProperties>
</file>