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E6" w:rsidRDefault="003A3EE6" w:rsidP="003A3EE6">
      <w:pPr>
        <w:rPr>
          <w:rFonts w:cs="Calibri"/>
          <w:noProof/>
        </w:rPr>
      </w:pPr>
      <w:r>
        <w:rPr>
          <w:rFonts w:cs="Calibri"/>
          <w:noProof/>
        </w:rPr>
        <w:drawing>
          <wp:inline distT="0" distB="0" distL="0" distR="0">
            <wp:extent cx="2352675" cy="971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E6" w:rsidRDefault="003A3EE6" w:rsidP="003A3EE6">
      <w:pPr>
        <w:rPr>
          <w:rFonts w:cs="Calibri"/>
          <w:noProof/>
        </w:rPr>
      </w:pPr>
    </w:p>
    <w:p w:rsidR="003A3EE6" w:rsidRDefault="003A3EE6" w:rsidP="003A3EE6">
      <w:pPr>
        <w:rPr>
          <w:rFonts w:ascii="Segoe UI" w:hAnsi="Segoe UI" w:cs="Segoe UI"/>
          <w:b/>
        </w:rPr>
      </w:pPr>
    </w:p>
    <w:p w:rsidR="003A3EE6" w:rsidRPr="00FE60CF" w:rsidRDefault="003A3EE6" w:rsidP="003A3EE6">
      <w:pPr>
        <w:rPr>
          <w:rFonts w:ascii="Segoe UI" w:hAnsi="Segoe UI" w:cs="Segoe UI"/>
          <w:b/>
        </w:rPr>
      </w:pPr>
    </w:p>
    <w:p w:rsidR="003A3EE6" w:rsidRPr="004759E4" w:rsidRDefault="003A3EE6" w:rsidP="003A3EE6">
      <w:pPr>
        <w:jc w:val="center"/>
        <w:rPr>
          <w:rFonts w:ascii="Segoe UI" w:hAnsi="Segoe UI" w:cs="Segoe UI"/>
          <w:sz w:val="32"/>
          <w:szCs w:val="28"/>
        </w:rPr>
      </w:pPr>
      <w:r w:rsidRPr="004759E4">
        <w:rPr>
          <w:rFonts w:ascii="Segoe UI" w:hAnsi="Segoe UI" w:cs="Segoe UI"/>
          <w:sz w:val="32"/>
          <w:szCs w:val="28"/>
        </w:rPr>
        <w:t>Как получить выписку о содержании правоустанавливающих документов</w:t>
      </w:r>
    </w:p>
    <w:p w:rsidR="003A3EE6" w:rsidRPr="004759E4" w:rsidRDefault="003A3EE6" w:rsidP="003A3EE6">
      <w:pPr>
        <w:pStyle w:val="a4"/>
        <w:spacing w:before="0" w:beforeAutospacing="0" w:after="0" w:afterAutospacing="0"/>
        <w:ind w:firstLine="902"/>
        <w:jc w:val="both"/>
        <w:rPr>
          <w:rFonts w:ascii="Segoe UI" w:hAnsi="Segoe UI" w:cs="Segoe UI"/>
          <w:szCs w:val="26"/>
        </w:rPr>
      </w:pPr>
    </w:p>
    <w:p w:rsidR="003A3EE6" w:rsidRPr="004759E4" w:rsidRDefault="003A3EE6" w:rsidP="003A3EE6">
      <w:pPr>
        <w:shd w:val="clear" w:color="auto" w:fill="FFFFFF"/>
        <w:ind w:firstLine="708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>Управление Росреестра по Новосибирской области информирует граждан о возможности получения выписок о содержании правоустанавливающих документов.</w:t>
      </w:r>
    </w:p>
    <w:p w:rsidR="003A3EE6" w:rsidRPr="004759E4" w:rsidRDefault="003A3EE6" w:rsidP="003A3EE6">
      <w:pPr>
        <w:shd w:val="clear" w:color="auto" w:fill="FFFFFF"/>
        <w:ind w:firstLine="708"/>
        <w:jc w:val="both"/>
        <w:rPr>
          <w:rFonts w:ascii="Segoe UI" w:hAnsi="Segoe UI" w:cs="Segoe UI"/>
          <w:szCs w:val="28"/>
          <w:shd w:val="clear" w:color="auto" w:fill="FFFFFF"/>
        </w:rPr>
      </w:pPr>
      <w:r w:rsidRPr="004759E4">
        <w:rPr>
          <w:rFonts w:ascii="Segoe UI" w:hAnsi="Segoe UI" w:cs="Segoe UI"/>
          <w:szCs w:val="28"/>
        </w:rPr>
        <w:t>Сведения из Единого государственного реестра недвижимости (ЕГРН) в виде выписки о содержании правоустанавливающих документов не являются общедоступными сведениями.</w:t>
      </w:r>
      <w:r w:rsidRPr="004759E4">
        <w:rPr>
          <w:rFonts w:ascii="Segoe UI" w:hAnsi="Segoe UI" w:cs="Segoe UI"/>
          <w:szCs w:val="28"/>
          <w:shd w:val="clear" w:color="auto" w:fill="FFFFFF"/>
        </w:rPr>
        <w:t xml:space="preserve"> Получить такую информацию могут: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  <w:shd w:val="clear" w:color="auto" w:fill="FFFFFF"/>
        </w:rPr>
      </w:pPr>
      <w:r w:rsidRPr="004759E4">
        <w:rPr>
          <w:rFonts w:ascii="Segoe UI" w:hAnsi="Segoe UI" w:cs="Segoe UI"/>
          <w:szCs w:val="28"/>
          <w:shd w:val="clear" w:color="auto" w:fill="FFFFFF"/>
        </w:rPr>
        <w:t xml:space="preserve">- </w:t>
      </w:r>
      <w:r w:rsidRPr="004759E4">
        <w:rPr>
          <w:rFonts w:ascii="Segoe UI" w:hAnsi="Segoe UI" w:cs="Segoe UI"/>
          <w:szCs w:val="28"/>
        </w:rPr>
        <w:t>правообладатели или их законные представители;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>- лица, получившие доверенность от правообладателя или его законного представителя;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>- нотариусы;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>- суды;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>- правоохранительные органы, имеющие в производстве дела, связанные с объектами недвижимого имущества и (или) их правообладателями;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 xml:space="preserve">- лица, в пользу которых установлены ограничения права, обременение объекта недвижимости. 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>В регистрирующем органе можно запросить сведения о содержании документа, на основании которого было зарегистрировано право лица и (или) переход права на объект недвижимости от одного лица к другому лицу.</w:t>
      </w:r>
    </w:p>
    <w:p w:rsidR="003A3EE6" w:rsidRPr="004759E4" w:rsidRDefault="003A3EE6" w:rsidP="003A3EE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>Форма запроса о предоставлении сведений, содержащихся в ЕГРН, в виде выписки о содержании правоустанавливающих документов определена приказом Минэкономразвития России от 23.12.2015 № 968.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>Подать запрос можно различными способами:</w:t>
      </w:r>
    </w:p>
    <w:p w:rsidR="003A3EE6" w:rsidRPr="004759E4" w:rsidRDefault="003A3EE6" w:rsidP="003A3EE6">
      <w:pPr>
        <w:shd w:val="clear" w:color="auto" w:fill="FFFFFF"/>
        <w:ind w:firstLine="567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 xml:space="preserve">- обратиться в офис МФЦ независимо от места нахождения объекта недвижимости; </w:t>
      </w:r>
    </w:p>
    <w:p w:rsidR="003A3EE6" w:rsidRPr="004759E4" w:rsidRDefault="003A3EE6" w:rsidP="003A3EE6">
      <w:pPr>
        <w:shd w:val="clear" w:color="auto" w:fill="FFFFFF"/>
        <w:ind w:firstLine="567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 xml:space="preserve">- по почте (запрос о предоставлении сведений ограниченного доступа должен быть заверен нотариусом); </w:t>
      </w:r>
    </w:p>
    <w:p w:rsidR="003A3EE6" w:rsidRPr="004759E4" w:rsidRDefault="003A3EE6" w:rsidP="003A3EE6">
      <w:pPr>
        <w:shd w:val="clear" w:color="auto" w:fill="FFFFFF"/>
        <w:ind w:firstLine="567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 xml:space="preserve">- через официальный сайт Росреестра </w:t>
      </w:r>
      <w:hyperlink r:id="rId5" w:history="1">
        <w:r w:rsidRPr="004759E4">
          <w:rPr>
            <w:rStyle w:val="a3"/>
            <w:rFonts w:ascii="Segoe UI" w:hAnsi="Segoe UI" w:cs="Segoe UI"/>
            <w:szCs w:val="28"/>
          </w:rPr>
          <w:t>http://rosreestr.ru</w:t>
        </w:r>
      </w:hyperlink>
      <w:r w:rsidRPr="004759E4">
        <w:rPr>
          <w:rFonts w:ascii="Segoe UI" w:hAnsi="Segoe UI" w:cs="Segoe UI"/>
          <w:szCs w:val="28"/>
        </w:rPr>
        <w:t xml:space="preserve"> (в электронном виде, заполнив форму запроса) или Единый портал государственных и муниципальных услуг. Запрос о предоставлении сведений ограниченного доступа должен быть заверен усиленной квалифицированной электронной подписью.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</w:rPr>
        <w:t>Для получения сведений из ЕГРН в виде электронного документа необходимо подать запрос в электронной форме.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hAnsi="Segoe UI" w:cs="Segoe UI"/>
          <w:szCs w:val="28"/>
          <w:shd w:val="clear" w:color="auto" w:fill="FFFFFF"/>
        </w:rPr>
        <w:lastRenderedPageBreak/>
        <w:t>Запрос о предоставлении информации из ЕГРН, представленный с нарушениями, в том числе не соответствующий по форме и (или) содержанию установленным требованиям, считается неполученным и не рассматривается.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eastAsia="SimSun" w:hAnsi="Segoe UI" w:cs="Segoe UI"/>
          <w:szCs w:val="28"/>
          <w:lang w:eastAsia="zh-CN"/>
        </w:rPr>
      </w:pPr>
      <w:r w:rsidRPr="004759E4">
        <w:rPr>
          <w:rFonts w:ascii="Segoe UI" w:hAnsi="Segoe UI" w:cs="Segoe UI"/>
          <w:szCs w:val="28"/>
        </w:rPr>
        <w:t xml:space="preserve">Выписки о содержании правоустанавливающих документов выдаются в срок не более трех рабочих дней со дня получения запроса Управлением Росреестра. Эта услуга является платной. </w:t>
      </w:r>
      <w:r w:rsidRPr="004759E4">
        <w:rPr>
          <w:rFonts w:ascii="Segoe UI" w:eastAsia="SimSun" w:hAnsi="Segoe UI" w:cs="Segoe UI"/>
          <w:szCs w:val="28"/>
          <w:lang w:eastAsia="zh-CN"/>
        </w:rPr>
        <w:t>Размеры платы утверждены приказом Минэкономразвития России от 10.05.2016 №291 и составляют от 600 рублей до 1700 рублей на бумажном носителе и от 400 рублей до 800 рублей в электронном виде за одну единицу.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eastAsia="SimSun" w:hAnsi="Segoe UI" w:cs="Segoe UI"/>
          <w:szCs w:val="28"/>
          <w:lang w:eastAsia="zh-CN"/>
        </w:rPr>
      </w:pPr>
      <w:r w:rsidRPr="004759E4">
        <w:rPr>
          <w:rFonts w:ascii="Segoe UI" w:hAnsi="Segoe UI" w:cs="Segoe UI"/>
          <w:szCs w:val="28"/>
        </w:rPr>
        <w:t>Бесплатно сведения предоставляются правоохранительным органам, судам, судебным приставам-исполнителям, федеральным органам исполнительной власти, органам государственной власти, органам местного самоуправления, органам прокуратуры Российской Федерации, арбитражным управляющим, нотариусам.</w:t>
      </w:r>
    </w:p>
    <w:p w:rsidR="003A3EE6" w:rsidRPr="004759E4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  <w:szCs w:val="28"/>
        </w:rPr>
      </w:pPr>
      <w:r w:rsidRPr="004759E4">
        <w:rPr>
          <w:rFonts w:ascii="Segoe UI" w:eastAsia="SimSun" w:hAnsi="Segoe UI" w:cs="Segoe UI"/>
          <w:szCs w:val="28"/>
          <w:lang w:eastAsia="zh-CN"/>
        </w:rPr>
        <w:t xml:space="preserve">Подробную информацию о порядке получения сведений из ЕГРН можно узнать на официальном портале Росреестра в сети Интернет </w:t>
      </w:r>
      <w:hyperlink r:id="rId6" w:history="1">
        <w:r w:rsidRPr="004759E4">
          <w:rPr>
            <w:rStyle w:val="a3"/>
            <w:rFonts w:ascii="Segoe UI" w:hAnsi="Segoe UI" w:cs="Segoe UI"/>
            <w:szCs w:val="28"/>
          </w:rPr>
          <w:t>http://rosreestr.ru</w:t>
        </w:r>
      </w:hyperlink>
      <w:r w:rsidRPr="004759E4">
        <w:rPr>
          <w:rFonts w:ascii="Segoe UI" w:hAnsi="Segoe UI" w:cs="Segoe UI"/>
          <w:szCs w:val="28"/>
        </w:rPr>
        <w:t>.</w:t>
      </w: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  <w:r w:rsidRPr="00D6046E">
        <w:rPr>
          <w:rFonts w:ascii="Segoe UI" w:hAnsi="Segoe UI" w:cs="Segoe UI"/>
          <w:b/>
          <w:i/>
          <w:sz w:val="24"/>
          <w:szCs w:val="24"/>
        </w:rPr>
        <w:t xml:space="preserve">Материал подготовлен Управлением Росреестра </w:t>
      </w:r>
    </w:p>
    <w:p w:rsidR="003A3EE6" w:rsidRPr="00D6046E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  <w:r w:rsidRPr="00D6046E">
        <w:rPr>
          <w:rFonts w:ascii="Segoe UI" w:hAnsi="Segoe UI" w:cs="Segoe UI"/>
          <w:b/>
          <w:i/>
          <w:sz w:val="24"/>
          <w:szCs w:val="24"/>
        </w:rPr>
        <w:t>по Новосибирской области</w:t>
      </w:r>
    </w:p>
    <w:p w:rsidR="003A3EE6" w:rsidRPr="00EE1B38" w:rsidRDefault="003A3EE6" w:rsidP="003A3EE6">
      <w:pPr>
        <w:ind w:firstLine="709"/>
        <w:jc w:val="both"/>
        <w:rPr>
          <w:sz w:val="28"/>
          <w:szCs w:val="28"/>
        </w:rPr>
      </w:pPr>
    </w:p>
    <w:p w:rsidR="003A3EE6" w:rsidRPr="00A65B5D" w:rsidRDefault="003A3EE6" w:rsidP="003A3EE6">
      <w:pPr>
        <w:shd w:val="clear" w:color="auto" w:fill="FFFFFF"/>
        <w:spacing w:line="270" w:lineRule="atLeast"/>
        <w:jc w:val="both"/>
        <w:rPr>
          <w:rFonts w:ascii="Segoe UI" w:hAnsi="Segoe UI" w:cs="Segoe UI"/>
          <w:color w:val="000000"/>
          <w:sz w:val="16"/>
          <w:szCs w:val="16"/>
        </w:rPr>
      </w:pPr>
    </w:p>
    <w:p w:rsidR="003A3EE6" w:rsidRPr="00C521B3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i/>
          <w:iCs/>
          <w:color w:val="0070C0"/>
        </w:rPr>
      </w:pPr>
      <w:r>
        <w:rPr>
          <w:rFonts w:ascii="Segoe UI" w:hAnsi="Segoe UI" w:cs="Segoe UI"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3pt;margin-top:7.1pt;width:490.5pt;height:0;z-index:251660288" o:connectortype="straight" strokecolor="#0070c0"/>
        </w:pict>
      </w:r>
    </w:p>
    <w:p w:rsidR="003A3EE6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Об Управлении Росреестра по Новосибирской области</w:t>
      </w:r>
    </w:p>
    <w:p w:rsidR="003A3EE6" w:rsidRPr="00AF550C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sz w:val="10"/>
          <w:szCs w:val="10"/>
        </w:rPr>
      </w:pPr>
    </w:p>
    <w:p w:rsidR="003A3EE6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по Новосибирской области (Управление Росреестра по Новосибирской области) является территориальным органом федерального органа исполнительной власти, осуществляющим функции по государственной регистрации прав на недвижимое имущество и сделок с ним, государственному кадастровому учету недвижимого имущества, по оказанию государственных услуг в сфере осуществления государственной регистрации прав на недвижимое имущество и государственного кадастрового учета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Руководителем Управления Росреестра по Новосибирской области является Светлана Евгеньевна Рягузова.</w:t>
      </w:r>
    </w:p>
    <w:p w:rsidR="003A3EE6" w:rsidRPr="00C521B3" w:rsidRDefault="003A3EE6" w:rsidP="003A3EE6">
      <w:pPr>
        <w:tabs>
          <w:tab w:val="left" w:pos="1095"/>
        </w:tabs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ab/>
      </w:r>
    </w:p>
    <w:p w:rsidR="003A3EE6" w:rsidRPr="00B45238" w:rsidRDefault="003A3EE6" w:rsidP="003A3EE6">
      <w:pPr>
        <w:widowControl w:val="0"/>
        <w:suppressAutoHyphens/>
        <w:jc w:val="both"/>
        <w:rPr>
          <w:rFonts w:ascii="Segoe UI" w:hAnsi="Segoe UI" w:cs="Segoe UI"/>
          <w:b/>
          <w:color w:val="000000"/>
          <w:sz w:val="18"/>
        </w:rPr>
      </w:pPr>
      <w:r w:rsidRPr="00B45238">
        <w:rPr>
          <w:rFonts w:ascii="Segoe UI" w:hAnsi="Segoe UI" w:cs="Segoe UI"/>
          <w:b/>
          <w:color w:val="000000"/>
          <w:sz w:val="18"/>
        </w:rPr>
        <w:t>Контакты для СМИ:</w:t>
      </w:r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Управление Росреестра по Новосибирской области</w:t>
      </w: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Н</w:t>
      </w:r>
      <w:r>
        <w:rPr>
          <w:rFonts w:ascii="Segoe UI" w:hAnsi="Segoe UI" w:cs="Segoe UI"/>
          <w:sz w:val="18"/>
          <w:szCs w:val="18"/>
        </w:rPr>
        <w:t xml:space="preserve">аталья </w:t>
      </w:r>
      <w:r w:rsidRPr="002842A8">
        <w:rPr>
          <w:rFonts w:ascii="Segoe UI" w:hAnsi="Segoe UI" w:cs="Segoe UI"/>
          <w:sz w:val="18"/>
          <w:szCs w:val="18"/>
        </w:rPr>
        <w:t>А</w:t>
      </w:r>
      <w:r>
        <w:rPr>
          <w:rFonts w:ascii="Segoe UI" w:hAnsi="Segoe UI" w:cs="Segoe UI"/>
          <w:sz w:val="18"/>
          <w:szCs w:val="18"/>
        </w:rPr>
        <w:t xml:space="preserve">лександровна </w:t>
      </w:r>
      <w:smartTag w:uri="urn:schemas-microsoft-com:office:smarttags" w:element="PersonName">
        <w:r w:rsidRPr="002842A8">
          <w:rPr>
            <w:rFonts w:ascii="Segoe UI" w:hAnsi="Segoe UI" w:cs="Segoe UI"/>
            <w:sz w:val="18"/>
            <w:szCs w:val="18"/>
          </w:rPr>
          <w:t>Самочернова</w:t>
        </w:r>
      </w:smartTag>
    </w:p>
    <w:p w:rsidR="003A3EE6" w:rsidRPr="002842A8" w:rsidRDefault="003A3EE6" w:rsidP="003A3EE6">
      <w:pPr>
        <w:jc w:val="both"/>
        <w:rPr>
          <w:rFonts w:ascii="Segoe UI" w:hAnsi="Segoe UI" w:cs="Segoe UI"/>
          <w:b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Начальник отдела организации и контроля</w:t>
      </w:r>
      <w:r w:rsidRPr="002842A8">
        <w:rPr>
          <w:rFonts w:ascii="Segoe UI" w:hAnsi="Segoe UI" w:cs="Segoe UI"/>
          <w:b/>
          <w:sz w:val="18"/>
          <w:szCs w:val="18"/>
        </w:rPr>
        <w:tab/>
      </w: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8(383)227-10-79</w:t>
      </w:r>
    </w:p>
    <w:p w:rsidR="003A3EE6" w:rsidRPr="00815B0C" w:rsidRDefault="003A3EE6" w:rsidP="003A3EE6">
      <w:pPr>
        <w:autoSpaceDE w:val="0"/>
        <w:autoSpaceDN w:val="0"/>
        <w:adjustRightInd w:val="0"/>
        <w:rPr>
          <w:rFonts w:ascii="Segoe UI" w:hAnsi="Segoe UI" w:cs="Segoe UI"/>
          <w:color w:val="000000"/>
          <w:sz w:val="18"/>
          <w:szCs w:val="18"/>
        </w:rPr>
      </w:pPr>
      <w:hyperlink r:id="rId7" w:history="1">
        <w:r w:rsidRPr="00815B0C">
          <w:rPr>
            <w:rStyle w:val="a3"/>
            <w:rFonts w:ascii="Segoe UI" w:hAnsi="Segoe UI" w:cs="Segoe UI"/>
            <w:sz w:val="18"/>
            <w:szCs w:val="18"/>
          </w:rPr>
          <w:t>oko@54upr.rosreestr.ru</w:t>
        </w:r>
      </w:hyperlink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hyperlink r:id="rId8" w:tooltip="blocked::https://rosreestr.ru/site/" w:history="1">
        <w:r>
          <w:rPr>
            <w:rStyle w:val="a3"/>
            <w:rFonts w:ascii="Segoe UI" w:hAnsi="Segoe UI" w:cs="Segoe UI"/>
            <w:sz w:val="18"/>
            <w:szCs w:val="18"/>
          </w:rPr>
          <w:t>https://rosreestr.ru/site/</w:t>
        </w:r>
      </w:hyperlink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smartTag w:uri="urn:schemas-microsoft-com:office:smarttags" w:element="metricconverter">
        <w:smartTagPr>
          <w:attr w:name="ProductID" w:val="630091, г"/>
        </w:smartTagPr>
        <w:r w:rsidRPr="002842A8">
          <w:rPr>
            <w:rFonts w:ascii="Segoe UI" w:hAnsi="Segoe UI" w:cs="Segoe UI"/>
            <w:sz w:val="18"/>
            <w:szCs w:val="18"/>
          </w:rPr>
          <w:t>63009</w:t>
        </w:r>
        <w:r>
          <w:rPr>
            <w:rFonts w:ascii="Segoe UI" w:hAnsi="Segoe UI" w:cs="Segoe UI"/>
            <w:sz w:val="18"/>
            <w:szCs w:val="18"/>
          </w:rPr>
          <w:t>1</w:t>
        </w:r>
        <w:r w:rsidRPr="002842A8">
          <w:rPr>
            <w:rFonts w:ascii="Segoe UI" w:hAnsi="Segoe UI" w:cs="Segoe UI"/>
            <w:sz w:val="18"/>
            <w:szCs w:val="18"/>
          </w:rPr>
          <w:t>, г</w:t>
        </w:r>
      </w:smartTag>
      <w:r w:rsidRPr="002842A8">
        <w:rPr>
          <w:rFonts w:ascii="Segoe UI" w:hAnsi="Segoe UI" w:cs="Segoe UI"/>
          <w:sz w:val="18"/>
          <w:szCs w:val="18"/>
        </w:rPr>
        <w:t>.Новосибирск, ул.Державина, д. 28</w:t>
      </w:r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</w:p>
    <w:p w:rsidR="003A3EE6" w:rsidRPr="004759E4" w:rsidRDefault="003A3EE6" w:rsidP="003A3EE6">
      <w:pPr>
        <w:rPr>
          <w:color w:val="0000FF"/>
          <w:u w:val="single"/>
        </w:rPr>
      </w:pPr>
      <w:r w:rsidRPr="00B45238">
        <w:rPr>
          <w:rFonts w:ascii="Segoe UI" w:hAnsi="Segoe UI" w:cs="Segoe UI"/>
          <w:sz w:val="18"/>
        </w:rPr>
        <w:t>Мы в </w:t>
      </w:r>
      <w:hyperlink r:id="rId9" w:history="1">
        <w:r>
          <w:rPr>
            <w:rStyle w:val="a3"/>
            <w:rFonts w:ascii="Segoe UI" w:hAnsi="Segoe UI" w:cs="Segoe UI"/>
            <w:sz w:val="18"/>
          </w:rPr>
          <w:t>ВК</w:t>
        </w:r>
        <w:r w:rsidRPr="008D5380">
          <w:rPr>
            <w:rStyle w:val="a3"/>
            <w:rFonts w:ascii="Segoe UI" w:hAnsi="Segoe UI" w:cs="Segoe UI"/>
            <w:sz w:val="18"/>
          </w:rPr>
          <w:t>онтакте</w:t>
        </w:r>
      </w:hyperlink>
      <w:r>
        <w:rPr>
          <w:rFonts w:ascii="Segoe UI" w:hAnsi="Segoe UI" w:cs="Segoe UI"/>
          <w:sz w:val="18"/>
        </w:rPr>
        <w:t xml:space="preserve"> </w:t>
      </w:r>
    </w:p>
    <w:p w:rsidR="00BB4DAC" w:rsidRDefault="00BB4DAC"/>
    <w:p w:rsidR="003A3EE6" w:rsidRDefault="003A3EE6"/>
    <w:p w:rsidR="003A3EE6" w:rsidRDefault="003A3EE6" w:rsidP="003A3EE6">
      <w:pPr>
        <w:rPr>
          <w:rFonts w:cs="Calibri"/>
          <w:noProof/>
        </w:rPr>
      </w:pPr>
      <w:r>
        <w:rPr>
          <w:rFonts w:cs="Calibri"/>
          <w:noProof/>
        </w:rPr>
        <w:lastRenderedPageBreak/>
        <w:drawing>
          <wp:inline distT="0" distB="0" distL="0" distR="0">
            <wp:extent cx="2352675" cy="97155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E6" w:rsidRDefault="003A3EE6" w:rsidP="003A3EE6">
      <w:pPr>
        <w:rPr>
          <w:rFonts w:cs="Calibri"/>
          <w:noProof/>
        </w:rPr>
      </w:pPr>
    </w:p>
    <w:p w:rsidR="003A3EE6" w:rsidRDefault="003A3EE6" w:rsidP="003A3EE6">
      <w:pPr>
        <w:rPr>
          <w:rFonts w:cs="Calibri"/>
          <w:noProof/>
        </w:rPr>
      </w:pPr>
    </w:p>
    <w:p w:rsidR="003A3EE6" w:rsidRPr="00FE60CF" w:rsidRDefault="003A3EE6" w:rsidP="003A3EE6">
      <w:pPr>
        <w:rPr>
          <w:rFonts w:ascii="Segoe UI" w:hAnsi="Segoe UI" w:cs="Segoe UI"/>
          <w:b/>
        </w:rPr>
      </w:pPr>
    </w:p>
    <w:p w:rsidR="003A3EE6" w:rsidRPr="00A66071" w:rsidRDefault="003A3EE6" w:rsidP="003A3EE6">
      <w:pPr>
        <w:autoSpaceDE w:val="0"/>
        <w:autoSpaceDN w:val="0"/>
        <w:adjustRightInd w:val="0"/>
        <w:jc w:val="center"/>
        <w:rPr>
          <w:rFonts w:ascii="Segoe UI" w:hAnsi="Segoe UI" w:cs="Segoe UI"/>
          <w:sz w:val="32"/>
        </w:rPr>
      </w:pPr>
      <w:r w:rsidRPr="00A66071">
        <w:rPr>
          <w:rFonts w:ascii="Segoe UI" w:hAnsi="Segoe UI" w:cs="Segoe UI"/>
          <w:sz w:val="32"/>
        </w:rPr>
        <w:t>Как узнать кадастровую стоимость своего имущества?</w:t>
      </w:r>
    </w:p>
    <w:p w:rsidR="003A3EE6" w:rsidRPr="00A66071" w:rsidRDefault="003A3EE6" w:rsidP="003A3EE6">
      <w:pPr>
        <w:autoSpaceDE w:val="0"/>
        <w:autoSpaceDN w:val="0"/>
        <w:adjustRightInd w:val="0"/>
        <w:jc w:val="center"/>
        <w:rPr>
          <w:rFonts w:ascii="Segoe UI" w:hAnsi="Segoe UI" w:cs="Segoe UI"/>
          <w:b/>
        </w:rPr>
      </w:pPr>
    </w:p>
    <w:p w:rsidR="003A3EE6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</w:rPr>
      </w:pPr>
      <w:r w:rsidRPr="00A66071">
        <w:rPr>
          <w:rFonts w:ascii="Segoe UI" w:hAnsi="Segoe UI" w:cs="Segoe UI"/>
          <w:color w:val="303030"/>
        </w:rPr>
        <w:t>Управление Росреестра по Новосибирской области напоминает, что</w:t>
      </w:r>
      <w:r w:rsidRPr="00A66071">
        <w:rPr>
          <w:rFonts w:ascii="Segoe UI" w:hAnsi="Segoe UI" w:cs="Segoe UI"/>
        </w:rPr>
        <w:t xml:space="preserve"> каждое заинтересованное лицо может узнать кадастровую стоимость своего имущества на портале государственных услуг Росреестра (</w:t>
      </w:r>
      <w:hyperlink r:id="rId10" w:history="1">
        <w:r w:rsidRPr="00EF06D2">
          <w:rPr>
            <w:rStyle w:val="a3"/>
            <w:rFonts w:ascii="Segoe UI" w:hAnsi="Segoe UI" w:cs="Segoe UI"/>
            <w:lang w:val="en-US"/>
          </w:rPr>
          <w:t>http</w:t>
        </w:r>
        <w:r w:rsidRPr="00EF06D2">
          <w:rPr>
            <w:rStyle w:val="a3"/>
            <w:rFonts w:ascii="Segoe UI" w:hAnsi="Segoe UI" w:cs="Segoe UI"/>
            <w:lang w:val="en-US"/>
          </w:rPr>
          <w:t>s</w:t>
        </w:r>
        <w:r w:rsidRPr="00EF06D2">
          <w:rPr>
            <w:rStyle w:val="a3"/>
            <w:rFonts w:ascii="Segoe UI" w:hAnsi="Segoe UI" w:cs="Segoe UI"/>
          </w:rPr>
          <w:t>://</w:t>
        </w:r>
        <w:r w:rsidRPr="00EF06D2">
          <w:rPr>
            <w:rStyle w:val="a3"/>
            <w:rFonts w:ascii="Segoe UI" w:hAnsi="Segoe UI" w:cs="Segoe UI"/>
            <w:lang w:val="en-US"/>
          </w:rPr>
          <w:t>rosreestr</w:t>
        </w:r>
        <w:r w:rsidRPr="00EF06D2">
          <w:rPr>
            <w:rStyle w:val="a3"/>
            <w:rFonts w:ascii="Segoe UI" w:hAnsi="Segoe UI" w:cs="Segoe UI"/>
          </w:rPr>
          <w:t>.</w:t>
        </w:r>
        <w:r w:rsidRPr="00EF06D2">
          <w:rPr>
            <w:rStyle w:val="a3"/>
            <w:rFonts w:ascii="Segoe UI" w:hAnsi="Segoe UI" w:cs="Segoe UI"/>
            <w:lang w:val="en-US"/>
          </w:rPr>
          <w:t>ru</w:t>
        </w:r>
      </w:hyperlink>
      <w:r w:rsidRPr="00A66071">
        <w:rPr>
          <w:rFonts w:ascii="Segoe UI" w:hAnsi="Segoe UI" w:cs="Segoe UI"/>
        </w:rPr>
        <w:t>), воспользовавшись сервисом «Публичная кадастровая карта»</w:t>
      </w:r>
      <w:r>
        <w:rPr>
          <w:rFonts w:ascii="Segoe UI" w:hAnsi="Segoe UI" w:cs="Segoe UI"/>
        </w:rPr>
        <w:t>.</w:t>
      </w:r>
    </w:p>
    <w:p w:rsidR="003A3EE6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</w:rPr>
      </w:pPr>
      <w:r w:rsidRPr="00A66071">
        <w:rPr>
          <w:rFonts w:ascii="Segoe UI" w:hAnsi="Segoe UI" w:cs="Segoe UI"/>
        </w:rPr>
        <w:t>Сервис «Публичная кадастровая карта» содержит сведения Единого государственного реестра недвижимости. Информация показана на карте в виде кадастровых округов, районов, кварталов, объектов недвижимости − земельных участков и объектов капитального строительства. По каждому объекту недвижимости, данные о котором содержит сервис, можно узнать общую информацию, в том числе площадь и кадастровую стоимость. Нужный объект можно найти на карте по кадастровому номеру, а также использовать расширенный поиск.</w:t>
      </w:r>
    </w:p>
    <w:p w:rsidR="003A3EE6" w:rsidRPr="00A66071" w:rsidRDefault="003A3EE6" w:rsidP="003A3EE6">
      <w:pPr>
        <w:shd w:val="clear" w:color="auto" w:fill="FFFFFF"/>
        <w:ind w:firstLine="709"/>
        <w:jc w:val="both"/>
        <w:rPr>
          <w:rFonts w:ascii="Segoe UI" w:hAnsi="Segoe UI" w:cs="Segoe UI"/>
        </w:rPr>
      </w:pPr>
      <w:r w:rsidRPr="00A66071">
        <w:rPr>
          <w:rFonts w:ascii="Segoe UI" w:hAnsi="Segoe UI" w:cs="Segoe UI"/>
        </w:rPr>
        <w:t xml:space="preserve">Стоить отметить, что сведения с  сервиса «Публичная кадастровая карта» не могут быть использованы в качестве официального документа, они служат только в качестве справочной информации. Информация сервиса предоставляется бесплатно. </w:t>
      </w:r>
    </w:p>
    <w:p w:rsidR="003A3EE6" w:rsidRPr="00A66071" w:rsidRDefault="003A3EE6" w:rsidP="003A3EE6">
      <w:pPr>
        <w:shd w:val="clear" w:color="auto" w:fill="FFFFFF"/>
        <w:spacing w:line="330" w:lineRule="atLeast"/>
        <w:rPr>
          <w:rFonts w:ascii="Segoe UI" w:hAnsi="Segoe UI" w:cs="Segoe UI"/>
        </w:rPr>
      </w:pPr>
      <w:r w:rsidRPr="00A66071">
        <w:rPr>
          <w:rFonts w:ascii="Segoe UI" w:hAnsi="Segoe UI" w:cs="Segoe UI"/>
        </w:rPr>
        <w:t> </w:t>
      </w: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  <w:r w:rsidRPr="00D6046E">
        <w:rPr>
          <w:rFonts w:ascii="Segoe UI" w:hAnsi="Segoe UI" w:cs="Segoe UI"/>
          <w:b/>
          <w:i/>
          <w:sz w:val="24"/>
          <w:szCs w:val="24"/>
        </w:rPr>
        <w:t xml:space="preserve">Материал подготовлен Управлением Росреестра </w:t>
      </w:r>
    </w:p>
    <w:p w:rsidR="003A3EE6" w:rsidRPr="00D6046E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  <w:r w:rsidRPr="00D6046E">
        <w:rPr>
          <w:rFonts w:ascii="Segoe UI" w:hAnsi="Segoe UI" w:cs="Segoe UI"/>
          <w:b/>
          <w:i/>
          <w:sz w:val="24"/>
          <w:szCs w:val="24"/>
        </w:rPr>
        <w:t>по Новосибирской области</w:t>
      </w:r>
    </w:p>
    <w:p w:rsidR="003A3EE6" w:rsidRPr="00EE1B38" w:rsidRDefault="003A3EE6" w:rsidP="003A3EE6">
      <w:pPr>
        <w:ind w:firstLine="709"/>
        <w:jc w:val="both"/>
        <w:rPr>
          <w:sz w:val="28"/>
          <w:szCs w:val="28"/>
        </w:rPr>
      </w:pPr>
    </w:p>
    <w:p w:rsidR="003A3EE6" w:rsidRPr="00A65B5D" w:rsidRDefault="003A3EE6" w:rsidP="003A3EE6">
      <w:pPr>
        <w:shd w:val="clear" w:color="auto" w:fill="FFFFFF"/>
        <w:spacing w:line="270" w:lineRule="atLeast"/>
        <w:jc w:val="both"/>
        <w:rPr>
          <w:rFonts w:ascii="Segoe UI" w:hAnsi="Segoe UI" w:cs="Segoe UI"/>
          <w:color w:val="000000"/>
          <w:sz w:val="16"/>
          <w:szCs w:val="16"/>
        </w:rPr>
      </w:pPr>
    </w:p>
    <w:p w:rsidR="003A3EE6" w:rsidRPr="00C521B3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i/>
          <w:iCs/>
          <w:color w:val="0070C0"/>
        </w:rPr>
      </w:pPr>
      <w:r>
        <w:rPr>
          <w:rFonts w:ascii="Segoe UI" w:hAnsi="Segoe UI" w:cs="Segoe UI"/>
          <w:noProof/>
          <w:color w:val="000000"/>
        </w:rPr>
        <w:pict>
          <v:shape id="_x0000_s1027" type="#_x0000_t32" style="position:absolute;left:0;text-align:left;margin-left:-3.3pt;margin-top:7.1pt;width:490.5pt;height:0;z-index:251662336" o:connectortype="straight" strokecolor="#0070c0"/>
        </w:pict>
      </w:r>
    </w:p>
    <w:p w:rsidR="003A3EE6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Об Управлении Росреестра по Новосибирской области</w:t>
      </w:r>
    </w:p>
    <w:p w:rsidR="003A3EE6" w:rsidRPr="00AF550C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sz w:val="10"/>
          <w:szCs w:val="10"/>
        </w:rPr>
      </w:pPr>
    </w:p>
    <w:p w:rsidR="003A3EE6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по Новосибирской области (Управление Росреестра по Новосибирской области) является территориальным органом федерального органа исполнительной власти, осуществляющим функции по государственной регистрации прав на недвижимое имущество и сделок с ним, государственному кадастровому учету недвижимого имущества, по оказанию государственных услуг в сфере осуществления государственной регистрации прав на недвижимое имущество и государственного кадастрового учета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Руководителем Управления Росреестра по Новосибирской области является Светлана Евгеньевна Рягузова.</w:t>
      </w:r>
    </w:p>
    <w:p w:rsidR="003A3EE6" w:rsidRPr="00C521B3" w:rsidRDefault="003A3EE6" w:rsidP="003A3EE6">
      <w:pPr>
        <w:tabs>
          <w:tab w:val="left" w:pos="1095"/>
        </w:tabs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lastRenderedPageBreak/>
        <w:tab/>
      </w:r>
    </w:p>
    <w:p w:rsidR="003A3EE6" w:rsidRPr="00B45238" w:rsidRDefault="003A3EE6" w:rsidP="003A3EE6">
      <w:pPr>
        <w:widowControl w:val="0"/>
        <w:suppressAutoHyphens/>
        <w:jc w:val="both"/>
        <w:rPr>
          <w:rFonts w:ascii="Segoe UI" w:hAnsi="Segoe UI" w:cs="Segoe UI"/>
          <w:b/>
          <w:color w:val="000000"/>
          <w:sz w:val="18"/>
        </w:rPr>
      </w:pPr>
      <w:r w:rsidRPr="00B45238">
        <w:rPr>
          <w:rFonts w:ascii="Segoe UI" w:hAnsi="Segoe UI" w:cs="Segoe UI"/>
          <w:b/>
          <w:color w:val="000000"/>
          <w:sz w:val="18"/>
        </w:rPr>
        <w:t>Контакты для СМИ:</w:t>
      </w:r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Управление Росреестра по Новосибирской области</w:t>
      </w: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Н</w:t>
      </w:r>
      <w:r>
        <w:rPr>
          <w:rFonts w:ascii="Segoe UI" w:hAnsi="Segoe UI" w:cs="Segoe UI"/>
          <w:sz w:val="18"/>
          <w:szCs w:val="18"/>
        </w:rPr>
        <w:t xml:space="preserve">аталья </w:t>
      </w:r>
      <w:r w:rsidRPr="002842A8">
        <w:rPr>
          <w:rFonts w:ascii="Segoe UI" w:hAnsi="Segoe UI" w:cs="Segoe UI"/>
          <w:sz w:val="18"/>
          <w:szCs w:val="18"/>
        </w:rPr>
        <w:t>А</w:t>
      </w:r>
      <w:r>
        <w:rPr>
          <w:rFonts w:ascii="Segoe UI" w:hAnsi="Segoe UI" w:cs="Segoe UI"/>
          <w:sz w:val="18"/>
          <w:szCs w:val="18"/>
        </w:rPr>
        <w:t xml:space="preserve">лександровна </w:t>
      </w:r>
      <w:smartTag w:uri="urn:schemas-microsoft-com:office:smarttags" w:element="PersonName">
        <w:r w:rsidRPr="002842A8">
          <w:rPr>
            <w:rFonts w:ascii="Segoe UI" w:hAnsi="Segoe UI" w:cs="Segoe UI"/>
            <w:sz w:val="18"/>
            <w:szCs w:val="18"/>
          </w:rPr>
          <w:t>Самочернова</w:t>
        </w:r>
      </w:smartTag>
    </w:p>
    <w:p w:rsidR="003A3EE6" w:rsidRPr="002842A8" w:rsidRDefault="003A3EE6" w:rsidP="003A3EE6">
      <w:pPr>
        <w:jc w:val="both"/>
        <w:rPr>
          <w:rFonts w:ascii="Segoe UI" w:hAnsi="Segoe UI" w:cs="Segoe UI"/>
          <w:b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Начальник отдела организации и контроля</w:t>
      </w:r>
      <w:r w:rsidRPr="002842A8">
        <w:rPr>
          <w:rFonts w:ascii="Segoe UI" w:hAnsi="Segoe UI" w:cs="Segoe UI"/>
          <w:b/>
          <w:sz w:val="18"/>
          <w:szCs w:val="18"/>
        </w:rPr>
        <w:tab/>
      </w: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8(383)227-10-79</w:t>
      </w:r>
    </w:p>
    <w:p w:rsidR="003A3EE6" w:rsidRPr="00815B0C" w:rsidRDefault="003A3EE6" w:rsidP="003A3EE6">
      <w:pPr>
        <w:autoSpaceDE w:val="0"/>
        <w:autoSpaceDN w:val="0"/>
        <w:adjustRightInd w:val="0"/>
        <w:rPr>
          <w:rFonts w:ascii="Segoe UI" w:hAnsi="Segoe UI" w:cs="Segoe UI"/>
          <w:color w:val="000000"/>
          <w:sz w:val="18"/>
          <w:szCs w:val="18"/>
        </w:rPr>
      </w:pPr>
      <w:hyperlink r:id="rId11" w:history="1">
        <w:r w:rsidRPr="00815B0C">
          <w:rPr>
            <w:rStyle w:val="a3"/>
            <w:rFonts w:ascii="Segoe UI" w:hAnsi="Segoe UI" w:cs="Segoe UI"/>
            <w:sz w:val="18"/>
            <w:szCs w:val="18"/>
          </w:rPr>
          <w:t>oko@54upr.rosreestr.ru</w:t>
        </w:r>
      </w:hyperlink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hyperlink r:id="rId12" w:tooltip="blocked::https://rosreestr.ru/site/" w:history="1">
        <w:r>
          <w:rPr>
            <w:rStyle w:val="a3"/>
            <w:rFonts w:ascii="Segoe UI" w:hAnsi="Segoe UI" w:cs="Segoe UI"/>
            <w:sz w:val="18"/>
            <w:szCs w:val="18"/>
          </w:rPr>
          <w:t>https://rosreestr.ru/site/</w:t>
        </w:r>
      </w:hyperlink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smartTag w:uri="urn:schemas-microsoft-com:office:smarttags" w:element="metricconverter">
        <w:smartTagPr>
          <w:attr w:name="ProductID" w:val="630091, г"/>
        </w:smartTagPr>
        <w:r w:rsidRPr="002842A8">
          <w:rPr>
            <w:rFonts w:ascii="Segoe UI" w:hAnsi="Segoe UI" w:cs="Segoe UI"/>
            <w:sz w:val="18"/>
            <w:szCs w:val="18"/>
          </w:rPr>
          <w:t>63009</w:t>
        </w:r>
        <w:r>
          <w:rPr>
            <w:rFonts w:ascii="Segoe UI" w:hAnsi="Segoe UI" w:cs="Segoe UI"/>
            <w:sz w:val="18"/>
            <w:szCs w:val="18"/>
          </w:rPr>
          <w:t>1</w:t>
        </w:r>
        <w:r w:rsidRPr="002842A8">
          <w:rPr>
            <w:rFonts w:ascii="Segoe UI" w:hAnsi="Segoe UI" w:cs="Segoe UI"/>
            <w:sz w:val="18"/>
            <w:szCs w:val="18"/>
          </w:rPr>
          <w:t>, г</w:t>
        </w:r>
      </w:smartTag>
      <w:r w:rsidRPr="002842A8">
        <w:rPr>
          <w:rFonts w:ascii="Segoe UI" w:hAnsi="Segoe UI" w:cs="Segoe UI"/>
          <w:sz w:val="18"/>
          <w:szCs w:val="18"/>
        </w:rPr>
        <w:t>.Новосибирск, ул.Державина, д. 28</w:t>
      </w:r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</w:p>
    <w:p w:rsidR="003A3EE6" w:rsidRDefault="003A3EE6" w:rsidP="003A3EE6">
      <w:pPr>
        <w:rPr>
          <w:rStyle w:val="a3"/>
        </w:rPr>
      </w:pPr>
      <w:r w:rsidRPr="00B45238">
        <w:rPr>
          <w:rFonts w:ascii="Segoe UI" w:hAnsi="Segoe UI" w:cs="Segoe UI"/>
          <w:sz w:val="18"/>
        </w:rPr>
        <w:t>Мы в </w:t>
      </w:r>
      <w:hyperlink r:id="rId13" w:history="1">
        <w:r>
          <w:rPr>
            <w:rStyle w:val="a3"/>
            <w:rFonts w:ascii="Segoe UI" w:hAnsi="Segoe UI" w:cs="Segoe UI"/>
            <w:sz w:val="18"/>
          </w:rPr>
          <w:t>ВК</w:t>
        </w:r>
        <w:r w:rsidRPr="008D5380">
          <w:rPr>
            <w:rStyle w:val="a3"/>
            <w:rFonts w:ascii="Segoe UI" w:hAnsi="Segoe UI" w:cs="Segoe UI"/>
            <w:sz w:val="18"/>
          </w:rPr>
          <w:t>онтакте</w:t>
        </w:r>
      </w:hyperlink>
      <w:r>
        <w:rPr>
          <w:rFonts w:ascii="Segoe UI" w:hAnsi="Segoe UI" w:cs="Segoe UI"/>
          <w:sz w:val="18"/>
        </w:rPr>
        <w:t xml:space="preserve"> </w:t>
      </w:r>
    </w:p>
    <w:p w:rsidR="003A3EE6" w:rsidRPr="00CC613D" w:rsidRDefault="003A3EE6" w:rsidP="003A3EE6">
      <w:pPr>
        <w:ind w:firstLine="709"/>
        <w:jc w:val="both"/>
        <w:rPr>
          <w:sz w:val="28"/>
          <w:szCs w:val="28"/>
        </w:rPr>
      </w:pPr>
    </w:p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 w:rsidP="003A3EE6">
      <w:pPr>
        <w:rPr>
          <w:rFonts w:cs="Calibri"/>
          <w:noProof/>
        </w:rPr>
      </w:pPr>
      <w:r>
        <w:rPr>
          <w:rFonts w:cs="Calibri"/>
          <w:noProof/>
        </w:rPr>
        <w:lastRenderedPageBreak/>
        <w:drawing>
          <wp:inline distT="0" distB="0" distL="0" distR="0">
            <wp:extent cx="2352675" cy="97155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E6" w:rsidRDefault="003A3EE6" w:rsidP="003A3EE6">
      <w:pPr>
        <w:rPr>
          <w:rFonts w:cs="Calibri"/>
          <w:noProof/>
        </w:rPr>
      </w:pPr>
    </w:p>
    <w:p w:rsidR="003A3EE6" w:rsidRDefault="003A3EE6" w:rsidP="003A3EE6">
      <w:pPr>
        <w:rPr>
          <w:rFonts w:cs="Calibri"/>
          <w:noProof/>
        </w:rPr>
      </w:pPr>
    </w:p>
    <w:p w:rsidR="003A3EE6" w:rsidRPr="00640928" w:rsidRDefault="003A3EE6" w:rsidP="003A3EE6">
      <w:pPr>
        <w:rPr>
          <w:rFonts w:ascii="Segoe UI" w:hAnsi="Segoe UI" w:cs="Segoe UI"/>
          <w:b/>
          <w:sz w:val="22"/>
        </w:rPr>
      </w:pPr>
    </w:p>
    <w:p w:rsidR="003A3EE6" w:rsidRPr="00640928" w:rsidRDefault="003A3EE6" w:rsidP="003A3EE6">
      <w:pPr>
        <w:tabs>
          <w:tab w:val="left" w:pos="709"/>
        </w:tabs>
        <w:ind w:firstLine="540"/>
        <w:jc w:val="center"/>
        <w:rPr>
          <w:rFonts w:ascii="Segoe UI" w:hAnsi="Segoe UI" w:cs="Segoe UI"/>
          <w:sz w:val="32"/>
          <w:szCs w:val="28"/>
        </w:rPr>
      </w:pPr>
      <w:r w:rsidRPr="00640928">
        <w:rPr>
          <w:rFonts w:ascii="Segoe UI" w:hAnsi="Segoe UI" w:cs="Segoe UI"/>
          <w:sz w:val="32"/>
          <w:szCs w:val="28"/>
        </w:rPr>
        <w:t>Порядок прекращения учетно-регистрационных действий по инициативе заявителя</w:t>
      </w:r>
    </w:p>
    <w:p w:rsidR="003A3EE6" w:rsidRPr="00640928" w:rsidRDefault="003A3EE6" w:rsidP="003A3EE6">
      <w:pPr>
        <w:jc w:val="both"/>
        <w:rPr>
          <w:rFonts w:ascii="Segoe UI" w:hAnsi="Segoe UI" w:cs="Segoe UI"/>
          <w:szCs w:val="28"/>
        </w:rPr>
      </w:pPr>
    </w:p>
    <w:p w:rsidR="003A3EE6" w:rsidRDefault="003A3EE6" w:rsidP="003A3E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8"/>
        </w:rPr>
      </w:pPr>
      <w:bookmarkStart w:id="0" w:name="dst100632"/>
      <w:bookmarkStart w:id="1" w:name="_GoBack"/>
      <w:bookmarkEnd w:id="0"/>
      <w:bookmarkEnd w:id="1"/>
      <w:r w:rsidRPr="00640928">
        <w:rPr>
          <w:rFonts w:ascii="Segoe UI" w:hAnsi="Segoe UI" w:cs="Segoe UI"/>
          <w:szCs w:val="28"/>
        </w:rPr>
        <w:t>На практике нередко возникают ситуации, когда после подачи заявления о государственном кадастровом учете или государственной регистрации прав на недвижимое имущество заявители решают расторгнуть договор, либо обнаруживается ошибка в документах, не позволяющая осуществить действия по учету или регистрации.</w:t>
      </w:r>
    </w:p>
    <w:p w:rsidR="003A3EE6" w:rsidRDefault="003A3EE6" w:rsidP="003A3E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8"/>
        </w:rPr>
      </w:pPr>
      <w:r w:rsidRPr="00640928">
        <w:rPr>
          <w:rFonts w:ascii="Segoe UI" w:hAnsi="Segoe UI" w:cs="Segoe UI"/>
          <w:szCs w:val="28"/>
        </w:rPr>
        <w:t>До момента осуществления учетно-регистрационных действий либо отказа в них заявителям предоставлена законом возможность прекратить соответствующую процедуру по своему заявлению.</w:t>
      </w:r>
    </w:p>
    <w:p w:rsidR="003A3EE6" w:rsidRDefault="003A3EE6" w:rsidP="003A3E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8"/>
        </w:rPr>
      </w:pPr>
      <w:r w:rsidRPr="00640928">
        <w:rPr>
          <w:rFonts w:ascii="Segoe UI" w:hAnsi="Segoe UI" w:cs="Segoe UI"/>
          <w:szCs w:val="28"/>
        </w:rPr>
        <w:t>Для этого лицам, обратившимся за осуществлением учетно-регистрационных действий, необходимо подать в общем порядке  заявление о прекращении осуществления государственного кадастрового учета и (или) государственной регистрации прав.</w:t>
      </w:r>
    </w:p>
    <w:p w:rsidR="003A3EE6" w:rsidRDefault="003A3EE6" w:rsidP="003A3E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8"/>
        </w:rPr>
      </w:pPr>
      <w:r w:rsidRPr="00640928">
        <w:rPr>
          <w:rFonts w:ascii="Segoe UI" w:hAnsi="Segoe UI" w:cs="Segoe UI"/>
          <w:szCs w:val="28"/>
        </w:rPr>
        <w:t>Обращаем внимание, что заявление о прекращении регистрации прав на основании договора должно быть представлено всеми его сторонами либо нотариусом, представившем заявление о регистрации.</w:t>
      </w:r>
    </w:p>
    <w:p w:rsidR="003A3EE6" w:rsidRDefault="003A3EE6" w:rsidP="003A3E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8"/>
        </w:rPr>
      </w:pPr>
      <w:r w:rsidRPr="00640928">
        <w:rPr>
          <w:rFonts w:ascii="Segoe UI" w:hAnsi="Segoe UI" w:cs="Segoe UI"/>
          <w:szCs w:val="28"/>
        </w:rPr>
        <w:t>Прекращение государственной регистрации прав, связанных с отчуждением или обременением жилого помещения, приобретенного с использованием кредитных (заемных) средств, допускается только на основании совместного заявления сторон сделки с приложением документа, выражающего согласие на это кредитора (займодавца).</w:t>
      </w:r>
    </w:p>
    <w:p w:rsidR="003A3EE6" w:rsidRDefault="003A3EE6" w:rsidP="003A3E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8"/>
        </w:rPr>
      </w:pPr>
      <w:r w:rsidRPr="00640928">
        <w:rPr>
          <w:rFonts w:ascii="Segoe UI" w:hAnsi="Segoe UI" w:cs="Segoe UI"/>
          <w:szCs w:val="28"/>
        </w:rPr>
        <w:t>Если же кадастровый учет и (или) регистрация прав осуществляются по требованию судебного пристава-исполнителя на основании судебного акта, учетно-регистрационные действия могут быть прекращены только на основании судебного акта. В случае если учет или регистрация прав осуществляются по требованию судебного пристава-исполнителя, то  прекращаются такие действия только по требованию судебного пристава-исполнителя.</w:t>
      </w:r>
    </w:p>
    <w:p w:rsidR="003A3EE6" w:rsidRDefault="003A3EE6" w:rsidP="003A3E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8"/>
        </w:rPr>
      </w:pPr>
      <w:r w:rsidRPr="00640928">
        <w:rPr>
          <w:rFonts w:ascii="Segoe UI" w:hAnsi="Segoe UI" w:cs="Segoe UI"/>
          <w:szCs w:val="28"/>
        </w:rPr>
        <w:t>Учетно-регистрационные действия прекращаются не позднее рабочего дня, следующего за днем представления заявления, судебного акта или требования судебного пристава-исполнителя соответственно.  При этом орган регистрации прав  направляет заявителям уведомление о прекращении осуществления государственного кадастрового учета и (или) государственной регистрации прав с указанием даты прекращения.</w:t>
      </w:r>
    </w:p>
    <w:p w:rsidR="003A3EE6" w:rsidRPr="00640928" w:rsidRDefault="003A3EE6" w:rsidP="003A3E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8"/>
        </w:rPr>
      </w:pPr>
      <w:r w:rsidRPr="00640928">
        <w:rPr>
          <w:rFonts w:ascii="Segoe UI" w:hAnsi="Segoe UI" w:cs="Segoe UI"/>
          <w:spacing w:val="-3"/>
          <w:szCs w:val="28"/>
        </w:rPr>
        <w:lastRenderedPageBreak/>
        <w:t xml:space="preserve">Если за осуществление регистрационного действия </w:t>
      </w:r>
      <w:r w:rsidRPr="00640928">
        <w:rPr>
          <w:rFonts w:ascii="Segoe UI" w:hAnsi="Segoe UI" w:cs="Segoe UI"/>
          <w:spacing w:val="-5"/>
          <w:szCs w:val="28"/>
        </w:rPr>
        <w:t>была уплачена государственная пошлина, то при</w:t>
      </w:r>
      <w:r w:rsidRPr="00640928">
        <w:rPr>
          <w:rFonts w:ascii="Segoe UI" w:hAnsi="Segoe UI" w:cs="Segoe UI"/>
          <w:spacing w:val="-2"/>
          <w:szCs w:val="28"/>
        </w:rPr>
        <w:t xml:space="preserve"> прекращении регистрации по заявлению возвращается половина уплаченной государственной пошлины.</w:t>
      </w: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  <w:r w:rsidRPr="00D6046E">
        <w:rPr>
          <w:rFonts w:ascii="Segoe UI" w:hAnsi="Segoe UI" w:cs="Segoe UI"/>
          <w:b/>
          <w:i/>
          <w:sz w:val="24"/>
          <w:szCs w:val="24"/>
        </w:rPr>
        <w:t xml:space="preserve">Материал подготовлен Управлением Росреестра </w:t>
      </w:r>
    </w:p>
    <w:p w:rsidR="003A3EE6" w:rsidRPr="00D6046E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  <w:r w:rsidRPr="00D6046E">
        <w:rPr>
          <w:rFonts w:ascii="Segoe UI" w:hAnsi="Segoe UI" w:cs="Segoe UI"/>
          <w:b/>
          <w:i/>
          <w:sz w:val="24"/>
          <w:szCs w:val="24"/>
        </w:rPr>
        <w:t>по Новосибирской области</w:t>
      </w:r>
    </w:p>
    <w:p w:rsidR="003A3EE6" w:rsidRPr="00EE1B38" w:rsidRDefault="003A3EE6" w:rsidP="003A3EE6">
      <w:pPr>
        <w:ind w:firstLine="709"/>
        <w:jc w:val="both"/>
        <w:rPr>
          <w:sz w:val="28"/>
          <w:szCs w:val="28"/>
        </w:rPr>
      </w:pPr>
    </w:p>
    <w:p w:rsidR="003A3EE6" w:rsidRPr="00A65B5D" w:rsidRDefault="003A3EE6" w:rsidP="003A3EE6">
      <w:pPr>
        <w:shd w:val="clear" w:color="auto" w:fill="FFFFFF"/>
        <w:spacing w:line="270" w:lineRule="atLeast"/>
        <w:jc w:val="both"/>
        <w:rPr>
          <w:rFonts w:ascii="Segoe UI" w:hAnsi="Segoe UI" w:cs="Segoe UI"/>
          <w:color w:val="000000"/>
          <w:sz w:val="16"/>
          <w:szCs w:val="16"/>
        </w:rPr>
      </w:pPr>
    </w:p>
    <w:p w:rsidR="003A3EE6" w:rsidRPr="00C521B3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i/>
          <w:iCs/>
          <w:color w:val="0070C0"/>
        </w:rPr>
      </w:pPr>
      <w:r>
        <w:rPr>
          <w:rFonts w:ascii="Segoe UI" w:hAnsi="Segoe UI" w:cs="Segoe UI"/>
          <w:noProof/>
          <w:color w:val="000000"/>
        </w:rPr>
        <w:pict>
          <v:shape id="_x0000_s1028" type="#_x0000_t32" style="position:absolute;left:0;text-align:left;margin-left:-3.3pt;margin-top:7.1pt;width:490.5pt;height:0;z-index:251664384" o:connectortype="straight" strokecolor="#0070c0"/>
        </w:pict>
      </w:r>
    </w:p>
    <w:p w:rsidR="003A3EE6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Об Управлении Росреестра по Новосибирской области</w:t>
      </w:r>
    </w:p>
    <w:p w:rsidR="003A3EE6" w:rsidRPr="00AF550C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sz w:val="10"/>
          <w:szCs w:val="10"/>
        </w:rPr>
      </w:pPr>
    </w:p>
    <w:p w:rsidR="003A3EE6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по Новосибирской области (Управление Росреестра по Новосибирской области) является территориальным органом федерального органа исполнительной власти, осуществляющим функции по государственной регистрации прав на недвижимое имущество и сделок с ним, государственному кадастровому учету недвижимого имущества, по оказанию государственных услуг в сфере осуществления государственной регистрации прав на недвижимое имущество и государственного кадастрового учета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Руководителем Управления Росреестра по Новосибирской области является Светлана Евгеньевна Рягузова.</w:t>
      </w:r>
    </w:p>
    <w:p w:rsidR="003A3EE6" w:rsidRPr="00C521B3" w:rsidRDefault="003A3EE6" w:rsidP="003A3EE6">
      <w:pPr>
        <w:tabs>
          <w:tab w:val="left" w:pos="1095"/>
        </w:tabs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ab/>
      </w:r>
    </w:p>
    <w:p w:rsidR="003A3EE6" w:rsidRPr="00B45238" w:rsidRDefault="003A3EE6" w:rsidP="003A3EE6">
      <w:pPr>
        <w:widowControl w:val="0"/>
        <w:suppressAutoHyphens/>
        <w:jc w:val="both"/>
        <w:rPr>
          <w:rFonts w:ascii="Segoe UI" w:hAnsi="Segoe UI" w:cs="Segoe UI"/>
          <w:b/>
          <w:color w:val="000000"/>
          <w:sz w:val="18"/>
        </w:rPr>
      </w:pPr>
      <w:r w:rsidRPr="00B45238">
        <w:rPr>
          <w:rFonts w:ascii="Segoe UI" w:hAnsi="Segoe UI" w:cs="Segoe UI"/>
          <w:b/>
          <w:color w:val="000000"/>
          <w:sz w:val="18"/>
        </w:rPr>
        <w:t>Контакты для СМИ:</w:t>
      </w:r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Управление Росреестра по Новосибирской области</w:t>
      </w: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Н</w:t>
      </w:r>
      <w:r>
        <w:rPr>
          <w:rFonts w:ascii="Segoe UI" w:hAnsi="Segoe UI" w:cs="Segoe UI"/>
          <w:sz w:val="18"/>
          <w:szCs w:val="18"/>
        </w:rPr>
        <w:t xml:space="preserve">аталья </w:t>
      </w:r>
      <w:r w:rsidRPr="002842A8">
        <w:rPr>
          <w:rFonts w:ascii="Segoe UI" w:hAnsi="Segoe UI" w:cs="Segoe UI"/>
          <w:sz w:val="18"/>
          <w:szCs w:val="18"/>
        </w:rPr>
        <w:t>А</w:t>
      </w:r>
      <w:r>
        <w:rPr>
          <w:rFonts w:ascii="Segoe UI" w:hAnsi="Segoe UI" w:cs="Segoe UI"/>
          <w:sz w:val="18"/>
          <w:szCs w:val="18"/>
        </w:rPr>
        <w:t xml:space="preserve">лександровна </w:t>
      </w:r>
      <w:smartTag w:uri="urn:schemas-microsoft-com:office:smarttags" w:element="PersonName">
        <w:r w:rsidRPr="002842A8">
          <w:rPr>
            <w:rFonts w:ascii="Segoe UI" w:hAnsi="Segoe UI" w:cs="Segoe UI"/>
            <w:sz w:val="18"/>
            <w:szCs w:val="18"/>
          </w:rPr>
          <w:t>Самочернова</w:t>
        </w:r>
      </w:smartTag>
    </w:p>
    <w:p w:rsidR="003A3EE6" w:rsidRPr="002842A8" w:rsidRDefault="003A3EE6" w:rsidP="003A3EE6">
      <w:pPr>
        <w:jc w:val="both"/>
        <w:rPr>
          <w:rFonts w:ascii="Segoe UI" w:hAnsi="Segoe UI" w:cs="Segoe UI"/>
          <w:b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Начальник отдела организации и контроля</w:t>
      </w:r>
      <w:r w:rsidRPr="002842A8">
        <w:rPr>
          <w:rFonts w:ascii="Segoe UI" w:hAnsi="Segoe UI" w:cs="Segoe UI"/>
          <w:b/>
          <w:sz w:val="18"/>
          <w:szCs w:val="18"/>
        </w:rPr>
        <w:tab/>
      </w: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8(383)227-10-79</w:t>
      </w:r>
    </w:p>
    <w:p w:rsidR="003A3EE6" w:rsidRPr="00815B0C" w:rsidRDefault="003A3EE6" w:rsidP="003A3EE6">
      <w:pPr>
        <w:autoSpaceDE w:val="0"/>
        <w:autoSpaceDN w:val="0"/>
        <w:adjustRightInd w:val="0"/>
        <w:rPr>
          <w:rFonts w:ascii="Segoe UI" w:hAnsi="Segoe UI" w:cs="Segoe UI"/>
          <w:color w:val="000000"/>
          <w:sz w:val="18"/>
          <w:szCs w:val="18"/>
        </w:rPr>
      </w:pPr>
      <w:hyperlink r:id="rId14" w:history="1">
        <w:r w:rsidRPr="00815B0C">
          <w:rPr>
            <w:rStyle w:val="a3"/>
            <w:rFonts w:ascii="Segoe UI" w:hAnsi="Segoe UI" w:cs="Segoe UI"/>
            <w:sz w:val="18"/>
            <w:szCs w:val="18"/>
          </w:rPr>
          <w:t>oko@54upr.rosreestr.ru</w:t>
        </w:r>
      </w:hyperlink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hyperlink r:id="rId15" w:tooltip="blocked::https://rosreestr.ru/site/" w:history="1">
        <w:r>
          <w:rPr>
            <w:rStyle w:val="a3"/>
            <w:rFonts w:ascii="Segoe UI" w:hAnsi="Segoe UI" w:cs="Segoe UI"/>
            <w:sz w:val="18"/>
            <w:szCs w:val="18"/>
          </w:rPr>
          <w:t>https://rosreestr.ru/site/</w:t>
        </w:r>
      </w:hyperlink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smartTag w:uri="urn:schemas-microsoft-com:office:smarttags" w:element="metricconverter">
        <w:smartTagPr>
          <w:attr w:name="ProductID" w:val="630091, г"/>
        </w:smartTagPr>
        <w:r w:rsidRPr="002842A8">
          <w:rPr>
            <w:rFonts w:ascii="Segoe UI" w:hAnsi="Segoe UI" w:cs="Segoe UI"/>
            <w:sz w:val="18"/>
            <w:szCs w:val="18"/>
          </w:rPr>
          <w:t>63009</w:t>
        </w:r>
        <w:r>
          <w:rPr>
            <w:rFonts w:ascii="Segoe UI" w:hAnsi="Segoe UI" w:cs="Segoe UI"/>
            <w:sz w:val="18"/>
            <w:szCs w:val="18"/>
          </w:rPr>
          <w:t>1</w:t>
        </w:r>
        <w:r w:rsidRPr="002842A8">
          <w:rPr>
            <w:rFonts w:ascii="Segoe UI" w:hAnsi="Segoe UI" w:cs="Segoe UI"/>
            <w:sz w:val="18"/>
            <w:szCs w:val="18"/>
          </w:rPr>
          <w:t>, г</w:t>
        </w:r>
      </w:smartTag>
      <w:r w:rsidRPr="002842A8">
        <w:rPr>
          <w:rFonts w:ascii="Segoe UI" w:hAnsi="Segoe UI" w:cs="Segoe UI"/>
          <w:sz w:val="18"/>
          <w:szCs w:val="18"/>
        </w:rPr>
        <w:t>.Новосибирск, ул.Державина, д. 28</w:t>
      </w:r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</w:p>
    <w:p w:rsidR="003A3EE6" w:rsidRDefault="003A3EE6" w:rsidP="003A3EE6">
      <w:pPr>
        <w:rPr>
          <w:rStyle w:val="a3"/>
        </w:rPr>
      </w:pPr>
      <w:r w:rsidRPr="00B45238">
        <w:rPr>
          <w:rFonts w:ascii="Segoe UI" w:hAnsi="Segoe UI" w:cs="Segoe UI"/>
          <w:sz w:val="18"/>
        </w:rPr>
        <w:t>Мы в </w:t>
      </w:r>
      <w:hyperlink r:id="rId16" w:history="1">
        <w:r>
          <w:rPr>
            <w:rStyle w:val="a3"/>
            <w:rFonts w:ascii="Segoe UI" w:hAnsi="Segoe UI" w:cs="Segoe UI"/>
            <w:sz w:val="18"/>
          </w:rPr>
          <w:t>ВК</w:t>
        </w:r>
        <w:r w:rsidRPr="008D5380">
          <w:rPr>
            <w:rStyle w:val="a3"/>
            <w:rFonts w:ascii="Segoe UI" w:hAnsi="Segoe UI" w:cs="Segoe UI"/>
            <w:sz w:val="18"/>
          </w:rPr>
          <w:t>онтакте</w:t>
        </w:r>
      </w:hyperlink>
      <w:r>
        <w:rPr>
          <w:rFonts w:ascii="Segoe UI" w:hAnsi="Segoe UI" w:cs="Segoe UI"/>
          <w:sz w:val="18"/>
        </w:rPr>
        <w:t xml:space="preserve"> </w:t>
      </w:r>
    </w:p>
    <w:p w:rsidR="003A3EE6" w:rsidRPr="00CC613D" w:rsidRDefault="003A3EE6" w:rsidP="003A3EE6">
      <w:pPr>
        <w:ind w:firstLine="709"/>
        <w:jc w:val="both"/>
        <w:rPr>
          <w:sz w:val="28"/>
          <w:szCs w:val="28"/>
        </w:rPr>
      </w:pPr>
    </w:p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/>
    <w:p w:rsidR="003A3EE6" w:rsidRDefault="003A3EE6" w:rsidP="003A3EE6">
      <w:pPr>
        <w:rPr>
          <w:rFonts w:cs="Calibri"/>
          <w:noProof/>
        </w:rPr>
      </w:pPr>
      <w:r>
        <w:rPr>
          <w:rFonts w:cs="Calibri"/>
          <w:noProof/>
        </w:rPr>
        <w:lastRenderedPageBreak/>
        <w:drawing>
          <wp:inline distT="0" distB="0" distL="0" distR="0">
            <wp:extent cx="2352675" cy="97155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E6" w:rsidRDefault="003A3EE6" w:rsidP="003A3EE6">
      <w:pPr>
        <w:rPr>
          <w:rFonts w:cs="Calibri"/>
          <w:noProof/>
        </w:rPr>
      </w:pPr>
    </w:p>
    <w:p w:rsidR="003A3EE6" w:rsidRDefault="003A3EE6" w:rsidP="003A3EE6">
      <w:pPr>
        <w:rPr>
          <w:rFonts w:ascii="Segoe UI" w:hAnsi="Segoe UI" w:cs="Segoe UI"/>
          <w:b/>
          <w:sz w:val="22"/>
        </w:rPr>
      </w:pPr>
    </w:p>
    <w:p w:rsidR="003A3EE6" w:rsidRPr="00897B62" w:rsidRDefault="003A3EE6" w:rsidP="003A3EE6">
      <w:pPr>
        <w:rPr>
          <w:rFonts w:ascii="Segoe UI" w:hAnsi="Segoe UI" w:cs="Segoe UI"/>
          <w:b/>
          <w:sz w:val="22"/>
        </w:rPr>
      </w:pPr>
    </w:p>
    <w:p w:rsidR="003A3EE6" w:rsidRDefault="003A3EE6" w:rsidP="003A3EE6">
      <w:pPr>
        <w:jc w:val="center"/>
        <w:rPr>
          <w:rFonts w:ascii="Segoe UI" w:eastAsia="Calibri" w:hAnsi="Segoe UI" w:cs="Segoe UI"/>
          <w:szCs w:val="28"/>
        </w:rPr>
      </w:pPr>
      <w:r w:rsidRPr="00897B62">
        <w:rPr>
          <w:rFonts w:ascii="Segoe UI" w:eastAsia="Calibri" w:hAnsi="Segoe UI" w:cs="Segoe UI"/>
          <w:sz w:val="32"/>
          <w:szCs w:val="28"/>
        </w:rPr>
        <w:t>Реализаци</w:t>
      </w:r>
      <w:r>
        <w:rPr>
          <w:rFonts w:ascii="Segoe UI" w:eastAsia="Calibri" w:hAnsi="Segoe UI" w:cs="Segoe UI"/>
          <w:sz w:val="32"/>
          <w:szCs w:val="28"/>
        </w:rPr>
        <w:t>я</w:t>
      </w:r>
      <w:r w:rsidRPr="00897B62">
        <w:rPr>
          <w:rFonts w:ascii="Segoe UI" w:eastAsia="Calibri" w:hAnsi="Segoe UI" w:cs="Segoe UI"/>
          <w:sz w:val="32"/>
          <w:szCs w:val="28"/>
        </w:rPr>
        <w:t xml:space="preserve"> закона о лесной амнистии</w:t>
      </w:r>
      <w:r>
        <w:rPr>
          <w:rFonts w:ascii="Segoe UI" w:eastAsia="Calibri" w:hAnsi="Segoe UI" w:cs="Segoe UI"/>
          <w:sz w:val="32"/>
          <w:szCs w:val="28"/>
        </w:rPr>
        <w:t xml:space="preserve"> в Новосибирской области: пересечения земельных и лесных участков устраняются</w:t>
      </w:r>
      <w:r w:rsidRPr="00897B62">
        <w:rPr>
          <w:rFonts w:ascii="Segoe UI" w:eastAsia="Calibri" w:hAnsi="Segoe UI" w:cs="Segoe UI"/>
          <w:sz w:val="32"/>
          <w:szCs w:val="28"/>
        </w:rPr>
        <w:t xml:space="preserve"> </w:t>
      </w:r>
    </w:p>
    <w:p w:rsidR="003A3EE6" w:rsidRPr="003C28BC" w:rsidRDefault="003A3EE6" w:rsidP="003A3EE6">
      <w:pPr>
        <w:jc w:val="center"/>
        <w:rPr>
          <w:rFonts w:ascii="Segoe UI" w:eastAsia="Calibri" w:hAnsi="Segoe UI" w:cs="Segoe UI"/>
          <w:szCs w:val="28"/>
        </w:rPr>
      </w:pPr>
    </w:p>
    <w:p w:rsidR="003A3EE6" w:rsidRPr="00897B62" w:rsidRDefault="003A3EE6" w:rsidP="003A3EE6">
      <w:pPr>
        <w:ind w:firstLine="709"/>
        <w:jc w:val="both"/>
        <w:rPr>
          <w:rFonts w:ascii="Segoe UI" w:eastAsia="Calibri" w:hAnsi="Segoe UI" w:cs="Segoe UI"/>
          <w:szCs w:val="28"/>
        </w:rPr>
      </w:pPr>
      <w:r w:rsidRPr="00897B62">
        <w:rPr>
          <w:rFonts w:ascii="Segoe UI" w:eastAsia="Calibri" w:hAnsi="Segoe UI" w:cs="Segoe UI"/>
          <w:szCs w:val="28"/>
        </w:rPr>
        <w:t>Одним из приоритетных направлений деятельности Росреестра на сегодняшний день является реализация закона о лесной амнистии в части устранени</w:t>
      </w:r>
      <w:r>
        <w:rPr>
          <w:rFonts w:ascii="Segoe UI" w:eastAsia="Calibri" w:hAnsi="Segoe UI" w:cs="Segoe UI"/>
          <w:szCs w:val="28"/>
        </w:rPr>
        <w:t>я</w:t>
      </w:r>
      <w:r w:rsidRPr="00897B62">
        <w:rPr>
          <w:rFonts w:ascii="Segoe UI" w:eastAsia="Calibri" w:hAnsi="Segoe UI" w:cs="Segoe UI"/>
          <w:szCs w:val="28"/>
        </w:rPr>
        <w:t xml:space="preserve"> противоречий в сведениях </w:t>
      </w:r>
      <w:r>
        <w:rPr>
          <w:rFonts w:ascii="Segoe UI" w:eastAsia="Calibri" w:hAnsi="Segoe UI" w:cs="Segoe UI"/>
          <w:szCs w:val="28"/>
        </w:rPr>
        <w:t>Единого государственного реестра недвижимости (</w:t>
      </w:r>
      <w:r w:rsidRPr="00897B62">
        <w:rPr>
          <w:rFonts w:ascii="Segoe UI" w:eastAsia="Calibri" w:hAnsi="Segoe UI" w:cs="Segoe UI"/>
          <w:szCs w:val="28"/>
        </w:rPr>
        <w:t>ЕГРН</w:t>
      </w:r>
      <w:r>
        <w:rPr>
          <w:rFonts w:ascii="Segoe UI" w:eastAsia="Calibri" w:hAnsi="Segoe UI" w:cs="Segoe UI"/>
          <w:szCs w:val="28"/>
        </w:rPr>
        <w:t>)</w:t>
      </w:r>
      <w:r w:rsidRPr="00897B62">
        <w:rPr>
          <w:rFonts w:ascii="Segoe UI" w:eastAsia="Calibri" w:hAnsi="Segoe UI" w:cs="Segoe UI"/>
          <w:szCs w:val="28"/>
        </w:rPr>
        <w:t xml:space="preserve"> о земельных участках, имеющих пересечения с землями лесного фонда, и исключение из ЕГРН дублирующих сведений о лесных участках.</w:t>
      </w:r>
    </w:p>
    <w:p w:rsidR="003A3EE6" w:rsidRDefault="003A3EE6" w:rsidP="003A3EE6">
      <w:pPr>
        <w:ind w:firstLine="709"/>
        <w:jc w:val="both"/>
        <w:rPr>
          <w:rFonts w:ascii="Segoe UI" w:eastAsia="Calibri" w:hAnsi="Segoe UI" w:cs="Segoe UI"/>
          <w:szCs w:val="28"/>
        </w:rPr>
      </w:pPr>
      <w:r w:rsidRPr="00897B62">
        <w:rPr>
          <w:rFonts w:ascii="Segoe UI" w:eastAsia="Calibri" w:hAnsi="Segoe UI" w:cs="Segoe UI"/>
          <w:szCs w:val="28"/>
        </w:rPr>
        <w:t xml:space="preserve">Управление проводит работу по выявлению и устранению пересечений границ лесных участков с границами иных лесных участков или земельных участков других категорий земель. Такие действия по устранению пересечений осуществляются </w:t>
      </w:r>
      <w:r>
        <w:rPr>
          <w:rFonts w:ascii="Segoe UI" w:eastAsia="Calibri" w:hAnsi="Segoe UI" w:cs="Segoe UI"/>
          <w:szCs w:val="28"/>
        </w:rPr>
        <w:t>Управлением Росреестра по Новосибирской области</w:t>
      </w:r>
      <w:r w:rsidRPr="00897B62">
        <w:rPr>
          <w:rFonts w:ascii="Segoe UI" w:eastAsia="Calibri" w:hAnsi="Segoe UI" w:cs="Segoe UI"/>
          <w:szCs w:val="28"/>
        </w:rPr>
        <w:t xml:space="preserve"> самостоятельно без участия гражданина и без взимания какой-либо платы на основании статьи 60.2 Закона «О государстве</w:t>
      </w:r>
      <w:r>
        <w:rPr>
          <w:rFonts w:ascii="Segoe UI" w:eastAsia="Calibri" w:hAnsi="Segoe UI" w:cs="Segoe UI"/>
          <w:szCs w:val="28"/>
        </w:rPr>
        <w:t>нной регистрации недвижимости».</w:t>
      </w:r>
    </w:p>
    <w:p w:rsidR="003A3EE6" w:rsidRDefault="003A3EE6" w:rsidP="003A3EE6">
      <w:pPr>
        <w:ind w:firstLine="709"/>
        <w:jc w:val="both"/>
        <w:rPr>
          <w:rFonts w:ascii="Segoe UI" w:eastAsia="Calibri" w:hAnsi="Segoe UI" w:cs="Segoe UI"/>
          <w:szCs w:val="28"/>
        </w:rPr>
      </w:pPr>
      <w:r w:rsidRPr="00897B62">
        <w:rPr>
          <w:rFonts w:ascii="Segoe UI" w:eastAsia="Calibri" w:hAnsi="Segoe UI" w:cs="Segoe UI"/>
          <w:szCs w:val="28"/>
        </w:rPr>
        <w:t>В пользу граждан</w:t>
      </w:r>
      <w:r>
        <w:rPr>
          <w:rFonts w:ascii="Segoe UI" w:eastAsia="Calibri" w:hAnsi="Segoe UI" w:cs="Segoe UI"/>
          <w:szCs w:val="28"/>
        </w:rPr>
        <w:t xml:space="preserve"> уже</w:t>
      </w:r>
      <w:r w:rsidRPr="00897B62">
        <w:rPr>
          <w:rFonts w:ascii="Segoe UI" w:eastAsia="Calibri" w:hAnsi="Segoe UI" w:cs="Segoe UI"/>
          <w:szCs w:val="28"/>
        </w:rPr>
        <w:t xml:space="preserve"> устранены пересечения земельных и лесных участков площадью 55 га. </w:t>
      </w:r>
    </w:p>
    <w:p w:rsidR="003A3EE6" w:rsidRPr="00897B62" w:rsidRDefault="003A3EE6" w:rsidP="003A3EE6">
      <w:pPr>
        <w:ind w:firstLine="709"/>
        <w:jc w:val="both"/>
        <w:rPr>
          <w:rFonts w:ascii="Segoe UI" w:eastAsia="Calibri" w:hAnsi="Segoe UI" w:cs="Segoe UI"/>
          <w:szCs w:val="28"/>
        </w:rPr>
      </w:pPr>
      <w:r w:rsidRPr="00897B62">
        <w:rPr>
          <w:rFonts w:ascii="Segoe UI" w:eastAsia="Calibri" w:hAnsi="Segoe UI" w:cs="Segoe UI"/>
          <w:szCs w:val="28"/>
        </w:rPr>
        <w:t xml:space="preserve">При выявлении пересечений с лесным фондом заинтересованные лица могут обратиться в Управление Росреестра по Новосибирской области. </w:t>
      </w:r>
    </w:p>
    <w:p w:rsidR="003A3EE6" w:rsidRPr="00897B62" w:rsidRDefault="003A3EE6" w:rsidP="003A3EE6">
      <w:pPr>
        <w:ind w:firstLine="709"/>
        <w:jc w:val="both"/>
        <w:rPr>
          <w:rFonts w:ascii="Segoe UI" w:eastAsia="Calibri" w:hAnsi="Segoe UI" w:cs="Segoe UI"/>
          <w:szCs w:val="28"/>
        </w:rPr>
      </w:pPr>
      <w:r w:rsidRPr="00897B62">
        <w:rPr>
          <w:rFonts w:ascii="Segoe UI" w:hAnsi="Segoe UI" w:cs="Segoe UI"/>
          <w:szCs w:val="28"/>
        </w:rPr>
        <w:t>При Управлении Росреестра по Новосибирской области действует региональная межведомственная рабочая группа с участием представителей различных министерств и ведомств, правоохранительных органов.</w:t>
      </w:r>
      <w:r w:rsidRPr="00897B62">
        <w:rPr>
          <w:rFonts w:ascii="Segoe UI" w:eastAsia="Calibri" w:hAnsi="Segoe UI" w:cs="Segoe UI"/>
          <w:szCs w:val="28"/>
        </w:rPr>
        <w:t xml:space="preserve"> </w:t>
      </w:r>
    </w:p>
    <w:p w:rsidR="003A3EE6" w:rsidRPr="00897B62" w:rsidRDefault="003A3EE6" w:rsidP="003A3EE6">
      <w:pPr>
        <w:ind w:firstLine="709"/>
        <w:jc w:val="both"/>
        <w:rPr>
          <w:rFonts w:ascii="Segoe UI" w:eastAsia="Calibri" w:hAnsi="Segoe UI" w:cs="Segoe UI"/>
          <w:szCs w:val="28"/>
        </w:rPr>
      </w:pPr>
      <w:r w:rsidRPr="00897B62">
        <w:rPr>
          <w:rFonts w:ascii="Segoe UI" w:eastAsia="Calibri" w:hAnsi="Segoe UI" w:cs="Segoe UI"/>
          <w:szCs w:val="28"/>
        </w:rPr>
        <w:t>За период деятельности на заседаниях межведомственной рабочей группы было рассмотрено 18 письменных обращений граждан и юридических лиц. По спорным ситуациям, связанным с пересечением границ лесных и земельных участков</w:t>
      </w:r>
      <w:r>
        <w:rPr>
          <w:rFonts w:ascii="Segoe UI" w:eastAsia="Calibri" w:hAnsi="Segoe UI" w:cs="Segoe UI"/>
          <w:szCs w:val="28"/>
        </w:rPr>
        <w:t>,</w:t>
      </w:r>
      <w:r w:rsidRPr="00897B62">
        <w:rPr>
          <w:rFonts w:ascii="Segoe UI" w:eastAsia="Calibri" w:hAnsi="Segoe UI" w:cs="Segoe UI"/>
          <w:szCs w:val="28"/>
        </w:rPr>
        <w:t xml:space="preserve"> проведен анализ сведений документов ЕГРН и </w:t>
      </w:r>
      <w:r>
        <w:rPr>
          <w:rFonts w:ascii="Segoe UI" w:eastAsia="Calibri" w:hAnsi="Segoe UI" w:cs="Segoe UI"/>
          <w:szCs w:val="28"/>
        </w:rPr>
        <w:t>Государственного лесного реестра (</w:t>
      </w:r>
      <w:r w:rsidRPr="00897B62">
        <w:rPr>
          <w:rFonts w:ascii="Segoe UI" w:eastAsia="Calibri" w:hAnsi="Segoe UI" w:cs="Segoe UI"/>
          <w:szCs w:val="28"/>
        </w:rPr>
        <w:t>ГЛР</w:t>
      </w:r>
      <w:r>
        <w:rPr>
          <w:rFonts w:ascii="Segoe UI" w:eastAsia="Calibri" w:hAnsi="Segoe UI" w:cs="Segoe UI"/>
          <w:szCs w:val="28"/>
        </w:rPr>
        <w:t>)</w:t>
      </w:r>
      <w:r w:rsidRPr="00897B62">
        <w:rPr>
          <w:rFonts w:ascii="Segoe UI" w:eastAsia="Calibri" w:hAnsi="Segoe UI" w:cs="Segoe UI"/>
          <w:szCs w:val="28"/>
        </w:rPr>
        <w:t xml:space="preserve">. В ряде случаев приняты решения о включении земельных участков в список для принятия выполнения мероприятий по устранению противоречий в сведениях </w:t>
      </w:r>
      <w:r>
        <w:rPr>
          <w:rFonts w:ascii="Segoe UI" w:eastAsia="Calibri" w:hAnsi="Segoe UI" w:cs="Segoe UI"/>
          <w:szCs w:val="28"/>
        </w:rPr>
        <w:t>указанных реестров</w:t>
      </w:r>
      <w:r w:rsidRPr="00897B62">
        <w:rPr>
          <w:rFonts w:ascii="Segoe UI" w:eastAsia="Calibri" w:hAnsi="Segoe UI" w:cs="Segoe UI"/>
          <w:szCs w:val="28"/>
        </w:rPr>
        <w:t xml:space="preserve">. </w:t>
      </w: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</w:p>
    <w:p w:rsidR="003A3EE6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  <w:r w:rsidRPr="00D6046E">
        <w:rPr>
          <w:rFonts w:ascii="Segoe UI" w:hAnsi="Segoe UI" w:cs="Segoe UI"/>
          <w:b/>
          <w:i/>
          <w:sz w:val="24"/>
          <w:szCs w:val="24"/>
        </w:rPr>
        <w:t xml:space="preserve">Материал подготовлен Управлением Росреестра </w:t>
      </w:r>
    </w:p>
    <w:p w:rsidR="003A3EE6" w:rsidRPr="00D6046E" w:rsidRDefault="003A3EE6" w:rsidP="003A3EE6">
      <w:pPr>
        <w:pStyle w:val="ConsPlusNormal"/>
        <w:jc w:val="right"/>
        <w:rPr>
          <w:rFonts w:ascii="Segoe UI" w:hAnsi="Segoe UI" w:cs="Segoe UI"/>
          <w:b/>
          <w:i/>
          <w:sz w:val="24"/>
          <w:szCs w:val="24"/>
        </w:rPr>
      </w:pPr>
      <w:r w:rsidRPr="00D6046E">
        <w:rPr>
          <w:rFonts w:ascii="Segoe UI" w:hAnsi="Segoe UI" w:cs="Segoe UI"/>
          <w:b/>
          <w:i/>
          <w:sz w:val="24"/>
          <w:szCs w:val="24"/>
        </w:rPr>
        <w:t>по Новосибирской области</w:t>
      </w:r>
    </w:p>
    <w:p w:rsidR="003A3EE6" w:rsidRDefault="003A3EE6" w:rsidP="003A3EE6">
      <w:pPr>
        <w:ind w:firstLine="709"/>
        <w:jc w:val="both"/>
        <w:rPr>
          <w:sz w:val="28"/>
          <w:szCs w:val="28"/>
        </w:rPr>
      </w:pPr>
    </w:p>
    <w:p w:rsidR="003A3EE6" w:rsidRPr="00EE1B38" w:rsidRDefault="003A3EE6" w:rsidP="003A3EE6">
      <w:pPr>
        <w:ind w:firstLine="709"/>
        <w:jc w:val="both"/>
        <w:rPr>
          <w:sz w:val="28"/>
          <w:szCs w:val="28"/>
        </w:rPr>
      </w:pPr>
    </w:p>
    <w:p w:rsidR="003A3EE6" w:rsidRPr="00A65B5D" w:rsidRDefault="003A3EE6" w:rsidP="003A3EE6">
      <w:pPr>
        <w:shd w:val="clear" w:color="auto" w:fill="FFFFFF"/>
        <w:spacing w:line="270" w:lineRule="atLeast"/>
        <w:jc w:val="both"/>
        <w:rPr>
          <w:rFonts w:ascii="Segoe UI" w:hAnsi="Segoe UI" w:cs="Segoe UI"/>
          <w:color w:val="000000"/>
          <w:sz w:val="16"/>
          <w:szCs w:val="16"/>
        </w:rPr>
      </w:pPr>
    </w:p>
    <w:p w:rsidR="003A3EE6" w:rsidRPr="00C521B3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i/>
          <w:iCs/>
          <w:color w:val="0070C0"/>
        </w:rPr>
      </w:pPr>
      <w:r>
        <w:rPr>
          <w:rFonts w:ascii="Segoe UI" w:hAnsi="Segoe UI" w:cs="Segoe UI"/>
          <w:noProof/>
          <w:color w:val="000000"/>
        </w:rPr>
        <w:pict>
          <v:shape id="_x0000_s1029" type="#_x0000_t32" style="position:absolute;left:0;text-align:left;margin-left:-3.3pt;margin-top:7.1pt;width:490.5pt;height:0;z-index:251666432" o:connectortype="straight" strokecolor="#0070c0"/>
        </w:pict>
      </w:r>
    </w:p>
    <w:p w:rsidR="003A3EE6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Об Управлении Росреестра по Новосибирской области</w:t>
      </w:r>
    </w:p>
    <w:p w:rsidR="003A3EE6" w:rsidRPr="00AF550C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sz w:val="10"/>
          <w:szCs w:val="10"/>
        </w:rPr>
      </w:pPr>
    </w:p>
    <w:p w:rsidR="003A3EE6" w:rsidRDefault="003A3EE6" w:rsidP="003A3EE6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по Новосибирской области (Управление Росреестра по Новосибирской области) является территориальным органом федерального органа исполнительной власти, осуществляющим функции по государственной регистрации прав на недвижимое имущество и сделок с ним, государственному кадастровому учету недвижимого имущества, по оказанию государственных услуг в сфере осуществления государственной регистрации прав на недвижимое имущество и государственного кадастрового учета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Руководителем Управления Росреестра по Новосибирской области является Светлана Евгеньевна Рягузова.</w:t>
      </w:r>
    </w:p>
    <w:p w:rsidR="003A3EE6" w:rsidRPr="00C521B3" w:rsidRDefault="003A3EE6" w:rsidP="003A3EE6">
      <w:pPr>
        <w:tabs>
          <w:tab w:val="left" w:pos="1095"/>
        </w:tabs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ab/>
      </w:r>
    </w:p>
    <w:p w:rsidR="003A3EE6" w:rsidRPr="00B45238" w:rsidRDefault="003A3EE6" w:rsidP="003A3EE6">
      <w:pPr>
        <w:widowControl w:val="0"/>
        <w:suppressAutoHyphens/>
        <w:jc w:val="both"/>
        <w:rPr>
          <w:rFonts w:ascii="Segoe UI" w:hAnsi="Segoe UI" w:cs="Segoe UI"/>
          <w:b/>
          <w:color w:val="000000"/>
          <w:sz w:val="18"/>
        </w:rPr>
      </w:pPr>
      <w:r w:rsidRPr="00B45238">
        <w:rPr>
          <w:rFonts w:ascii="Segoe UI" w:hAnsi="Segoe UI" w:cs="Segoe UI"/>
          <w:b/>
          <w:color w:val="000000"/>
          <w:sz w:val="18"/>
        </w:rPr>
        <w:t>Контакты для СМИ:</w:t>
      </w:r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Управление Росреестра по Новосибирской области</w:t>
      </w: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Н</w:t>
      </w:r>
      <w:r>
        <w:rPr>
          <w:rFonts w:ascii="Segoe UI" w:hAnsi="Segoe UI" w:cs="Segoe UI"/>
          <w:sz w:val="18"/>
          <w:szCs w:val="18"/>
        </w:rPr>
        <w:t xml:space="preserve">аталья </w:t>
      </w:r>
      <w:r w:rsidRPr="002842A8">
        <w:rPr>
          <w:rFonts w:ascii="Segoe UI" w:hAnsi="Segoe UI" w:cs="Segoe UI"/>
          <w:sz w:val="18"/>
          <w:szCs w:val="18"/>
        </w:rPr>
        <w:t>А</w:t>
      </w:r>
      <w:r>
        <w:rPr>
          <w:rFonts w:ascii="Segoe UI" w:hAnsi="Segoe UI" w:cs="Segoe UI"/>
          <w:sz w:val="18"/>
          <w:szCs w:val="18"/>
        </w:rPr>
        <w:t xml:space="preserve">лександровна </w:t>
      </w:r>
      <w:smartTag w:uri="urn:schemas-microsoft-com:office:smarttags" w:element="PersonName">
        <w:r w:rsidRPr="002842A8">
          <w:rPr>
            <w:rFonts w:ascii="Segoe UI" w:hAnsi="Segoe UI" w:cs="Segoe UI"/>
            <w:sz w:val="18"/>
            <w:szCs w:val="18"/>
          </w:rPr>
          <w:t>Самочернова</w:t>
        </w:r>
      </w:smartTag>
    </w:p>
    <w:p w:rsidR="003A3EE6" w:rsidRPr="002842A8" w:rsidRDefault="003A3EE6" w:rsidP="003A3EE6">
      <w:pPr>
        <w:jc w:val="both"/>
        <w:rPr>
          <w:rFonts w:ascii="Segoe UI" w:hAnsi="Segoe UI" w:cs="Segoe UI"/>
          <w:b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Начальник отдела организации и контроля</w:t>
      </w:r>
      <w:r w:rsidRPr="002842A8">
        <w:rPr>
          <w:rFonts w:ascii="Segoe UI" w:hAnsi="Segoe UI" w:cs="Segoe UI"/>
          <w:b/>
          <w:sz w:val="18"/>
          <w:szCs w:val="18"/>
        </w:rPr>
        <w:tab/>
      </w:r>
    </w:p>
    <w:p w:rsidR="003A3EE6" w:rsidRPr="002842A8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r w:rsidRPr="002842A8">
        <w:rPr>
          <w:rFonts w:ascii="Segoe UI" w:hAnsi="Segoe UI" w:cs="Segoe UI"/>
          <w:sz w:val="18"/>
          <w:szCs w:val="18"/>
        </w:rPr>
        <w:t>8(383)227-10-79</w:t>
      </w:r>
    </w:p>
    <w:p w:rsidR="003A3EE6" w:rsidRPr="00815B0C" w:rsidRDefault="003A3EE6" w:rsidP="003A3EE6">
      <w:pPr>
        <w:autoSpaceDE w:val="0"/>
        <w:autoSpaceDN w:val="0"/>
        <w:adjustRightInd w:val="0"/>
        <w:rPr>
          <w:rFonts w:ascii="Segoe UI" w:hAnsi="Segoe UI" w:cs="Segoe UI"/>
          <w:color w:val="000000"/>
          <w:sz w:val="18"/>
          <w:szCs w:val="18"/>
        </w:rPr>
      </w:pPr>
      <w:hyperlink r:id="rId17" w:history="1">
        <w:r w:rsidRPr="00815B0C">
          <w:rPr>
            <w:rStyle w:val="a3"/>
            <w:rFonts w:ascii="Segoe UI" w:hAnsi="Segoe UI" w:cs="Segoe UI"/>
            <w:sz w:val="18"/>
            <w:szCs w:val="18"/>
          </w:rPr>
          <w:t>oko@54upr.rosreestr.ru</w:t>
        </w:r>
      </w:hyperlink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hyperlink r:id="rId18" w:tooltip="blocked::https://rosreestr.ru/site/" w:history="1">
        <w:r>
          <w:rPr>
            <w:rStyle w:val="a3"/>
            <w:rFonts w:ascii="Segoe UI" w:hAnsi="Segoe UI" w:cs="Segoe UI"/>
            <w:sz w:val="18"/>
            <w:szCs w:val="18"/>
          </w:rPr>
          <w:t>https://rosreestr.ru/site/</w:t>
        </w:r>
      </w:hyperlink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  <w:smartTag w:uri="urn:schemas-microsoft-com:office:smarttags" w:element="metricconverter">
        <w:smartTagPr>
          <w:attr w:name="ProductID" w:val="630091, г"/>
        </w:smartTagPr>
        <w:r w:rsidRPr="002842A8">
          <w:rPr>
            <w:rFonts w:ascii="Segoe UI" w:hAnsi="Segoe UI" w:cs="Segoe UI"/>
            <w:sz w:val="18"/>
            <w:szCs w:val="18"/>
          </w:rPr>
          <w:t>63009</w:t>
        </w:r>
        <w:r>
          <w:rPr>
            <w:rFonts w:ascii="Segoe UI" w:hAnsi="Segoe UI" w:cs="Segoe UI"/>
            <w:sz w:val="18"/>
            <w:szCs w:val="18"/>
          </w:rPr>
          <w:t>1</w:t>
        </w:r>
        <w:r w:rsidRPr="002842A8">
          <w:rPr>
            <w:rFonts w:ascii="Segoe UI" w:hAnsi="Segoe UI" w:cs="Segoe UI"/>
            <w:sz w:val="18"/>
            <w:szCs w:val="18"/>
          </w:rPr>
          <w:t>, г</w:t>
        </w:r>
      </w:smartTag>
      <w:r w:rsidRPr="002842A8">
        <w:rPr>
          <w:rFonts w:ascii="Segoe UI" w:hAnsi="Segoe UI" w:cs="Segoe UI"/>
          <w:sz w:val="18"/>
          <w:szCs w:val="18"/>
        </w:rPr>
        <w:t>.Новосибирск, ул.Державина, д. 28</w:t>
      </w:r>
    </w:p>
    <w:p w:rsidR="003A3EE6" w:rsidRDefault="003A3EE6" w:rsidP="003A3EE6">
      <w:pPr>
        <w:jc w:val="both"/>
        <w:rPr>
          <w:rFonts w:ascii="Segoe UI" w:hAnsi="Segoe UI" w:cs="Segoe UI"/>
          <w:sz w:val="18"/>
          <w:szCs w:val="18"/>
        </w:rPr>
      </w:pPr>
    </w:p>
    <w:p w:rsidR="003A3EE6" w:rsidRPr="003C28BC" w:rsidRDefault="003A3EE6" w:rsidP="003A3EE6">
      <w:pPr>
        <w:rPr>
          <w:color w:val="0000FF"/>
          <w:u w:val="single"/>
        </w:rPr>
      </w:pPr>
      <w:r w:rsidRPr="00B45238">
        <w:rPr>
          <w:rFonts w:ascii="Segoe UI" w:hAnsi="Segoe UI" w:cs="Segoe UI"/>
          <w:sz w:val="18"/>
        </w:rPr>
        <w:t>Мы в </w:t>
      </w:r>
      <w:hyperlink r:id="rId19" w:history="1">
        <w:r>
          <w:rPr>
            <w:rStyle w:val="a3"/>
            <w:rFonts w:ascii="Segoe UI" w:hAnsi="Segoe UI" w:cs="Segoe UI"/>
            <w:sz w:val="18"/>
          </w:rPr>
          <w:t>ВК</w:t>
        </w:r>
        <w:r w:rsidRPr="008D5380">
          <w:rPr>
            <w:rStyle w:val="a3"/>
            <w:rFonts w:ascii="Segoe UI" w:hAnsi="Segoe UI" w:cs="Segoe UI"/>
            <w:sz w:val="18"/>
          </w:rPr>
          <w:t>онтакте</w:t>
        </w:r>
      </w:hyperlink>
    </w:p>
    <w:p w:rsidR="003A3EE6" w:rsidRDefault="003A3EE6"/>
    <w:sectPr w:rsidR="003A3EE6" w:rsidSect="0050355F">
      <w:headerReference w:type="even" r:id="rId20"/>
      <w:headerReference w:type="default" r:id="rId2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F" w:rsidRDefault="003A3EE6" w:rsidP="0061026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9553F" w:rsidRDefault="003A3EE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3F" w:rsidRDefault="003A3EE6" w:rsidP="0061026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39553F" w:rsidRDefault="003A3EE6">
    <w:pPr>
      <w:pStyle w:val="a5"/>
    </w:pPr>
  </w:p>
  <w:p w:rsidR="001A65F3" w:rsidRDefault="003A3EE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3EE6"/>
    <w:rsid w:val="00011870"/>
    <w:rsid w:val="00073E56"/>
    <w:rsid w:val="00170CD9"/>
    <w:rsid w:val="001A557A"/>
    <w:rsid w:val="001E19CA"/>
    <w:rsid w:val="001F22A1"/>
    <w:rsid w:val="002B2C7A"/>
    <w:rsid w:val="002C42A1"/>
    <w:rsid w:val="00384D5F"/>
    <w:rsid w:val="00396C4E"/>
    <w:rsid w:val="003A3EE6"/>
    <w:rsid w:val="003B1C4F"/>
    <w:rsid w:val="003D3FA8"/>
    <w:rsid w:val="0041592F"/>
    <w:rsid w:val="004244B4"/>
    <w:rsid w:val="004C4EDD"/>
    <w:rsid w:val="005241A1"/>
    <w:rsid w:val="00525A23"/>
    <w:rsid w:val="00624535"/>
    <w:rsid w:val="0065474B"/>
    <w:rsid w:val="006C63ED"/>
    <w:rsid w:val="006F4CB7"/>
    <w:rsid w:val="0076588E"/>
    <w:rsid w:val="007660CB"/>
    <w:rsid w:val="00771767"/>
    <w:rsid w:val="00777D52"/>
    <w:rsid w:val="007C000C"/>
    <w:rsid w:val="007E7AE5"/>
    <w:rsid w:val="00830B34"/>
    <w:rsid w:val="00872982"/>
    <w:rsid w:val="008C6AA0"/>
    <w:rsid w:val="008E76FF"/>
    <w:rsid w:val="00A45F96"/>
    <w:rsid w:val="00A64F3D"/>
    <w:rsid w:val="00AE5ED9"/>
    <w:rsid w:val="00B00EEE"/>
    <w:rsid w:val="00B06FFD"/>
    <w:rsid w:val="00B51C01"/>
    <w:rsid w:val="00B60A82"/>
    <w:rsid w:val="00B658D5"/>
    <w:rsid w:val="00B847E2"/>
    <w:rsid w:val="00BB4DAC"/>
    <w:rsid w:val="00D039F0"/>
    <w:rsid w:val="00D112BD"/>
    <w:rsid w:val="00D45AC8"/>
    <w:rsid w:val="00D570A9"/>
    <w:rsid w:val="00E60F2B"/>
    <w:rsid w:val="00E60FD1"/>
    <w:rsid w:val="00E74155"/>
    <w:rsid w:val="00EF032C"/>
    <w:rsid w:val="00EF08EB"/>
    <w:rsid w:val="00F028A8"/>
    <w:rsid w:val="00F44E45"/>
    <w:rsid w:val="00F524CF"/>
    <w:rsid w:val="00F53245"/>
    <w:rsid w:val="00F6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A3EE6"/>
    <w:rPr>
      <w:color w:val="0000FF"/>
      <w:u w:val="single"/>
    </w:rPr>
  </w:style>
  <w:style w:type="paragraph" w:customStyle="1" w:styleId="ConsPlusNormal">
    <w:name w:val="ConsPlusNormal"/>
    <w:rsid w:val="003A3E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3A3EE6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3A3E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A3E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A3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site/" TargetMode="External"/><Relationship Id="rId13" Type="http://schemas.openxmlformats.org/officeDocument/2006/relationships/hyperlink" Target="https://vk.com/rosreestr_nsk" TargetMode="External"/><Relationship Id="rId18" Type="http://schemas.openxmlformats.org/officeDocument/2006/relationships/hyperlink" Target="https://rosreestr.ru/site/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mailto:oko@54upr.rosreestr.ru" TargetMode="External"/><Relationship Id="rId12" Type="http://schemas.openxmlformats.org/officeDocument/2006/relationships/hyperlink" Target="https://rosreestr.ru/site/" TargetMode="External"/><Relationship Id="rId17" Type="http://schemas.openxmlformats.org/officeDocument/2006/relationships/hyperlink" Target="mailto:oko@54upr.rosreestr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rosreestr_nsk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to54.rosreestr.ru" TargetMode="External"/><Relationship Id="rId11" Type="http://schemas.openxmlformats.org/officeDocument/2006/relationships/hyperlink" Target="mailto:oko@54upr.rosreestr.ru" TargetMode="External"/><Relationship Id="rId5" Type="http://schemas.openxmlformats.org/officeDocument/2006/relationships/hyperlink" Target="http://www.to54.rosreestr.ru" TargetMode="External"/><Relationship Id="rId15" Type="http://schemas.openxmlformats.org/officeDocument/2006/relationships/hyperlink" Target="https://rosreestr.ru/sit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osreestr.ru" TargetMode="External"/><Relationship Id="rId19" Type="http://schemas.openxmlformats.org/officeDocument/2006/relationships/hyperlink" Target="https://vk.com/rosreestr_nsk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rosreestr_nsk" TargetMode="External"/><Relationship Id="rId14" Type="http://schemas.openxmlformats.org/officeDocument/2006/relationships/hyperlink" Target="mailto:oko@54upr.rosreestr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2167</Words>
  <Characters>12355</Characters>
  <Application>Microsoft Office Word</Application>
  <DocSecurity>0</DocSecurity>
  <Lines>102</Lines>
  <Paragraphs>28</Paragraphs>
  <ScaleCrop>false</ScaleCrop>
  <Company>MICROSOFT</Company>
  <LinksUpToDate>false</LinksUpToDate>
  <CharactersWithSpaces>14494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2019-01-15T05:46:00Z</dcterms:created>
  <dcterms:modified xsi:type="dcterms:W3CDTF">2019-01-15T05:48:00Z</dcterms:modified>
</cp:coreProperties>
</file>