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24" w:rsidRPr="007D2724" w:rsidRDefault="007D2724" w:rsidP="007D272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2724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7D2724" w:rsidRDefault="007D2724" w:rsidP="007D27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0C51" w:rsidRDefault="007C452E" w:rsidP="007C45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о последствиях неформальной занятости</w:t>
      </w:r>
    </w:p>
    <w:p w:rsidR="007C452E" w:rsidRDefault="007C452E" w:rsidP="007C45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2B54C4">
        <w:rPr>
          <w:rFonts w:ascii="Times New Roman" w:hAnsi="Times New Roman" w:cs="Times New Roman"/>
          <w:sz w:val="28"/>
          <w:szCs w:val="28"/>
        </w:rPr>
        <w:t>работодатели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C452E" w:rsidRDefault="007C452E" w:rsidP="007C45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C452E">
        <w:rPr>
          <w:rFonts w:ascii="Times New Roman" w:hAnsi="Times New Roman" w:cs="Times New Roman"/>
          <w:sz w:val="28"/>
          <w:szCs w:val="28"/>
        </w:rPr>
        <w:t xml:space="preserve">роблема легализации трудовых отношений </w:t>
      </w:r>
      <w:r>
        <w:rPr>
          <w:rFonts w:ascii="Times New Roman" w:hAnsi="Times New Roman" w:cs="Times New Roman"/>
          <w:sz w:val="28"/>
          <w:szCs w:val="28"/>
        </w:rPr>
        <w:t>и обеспечения достойного труда остается актуальной. Отсутствие</w:t>
      </w:r>
      <w:r w:rsidRPr="007C452E">
        <w:rPr>
          <w:rFonts w:ascii="Times New Roman" w:hAnsi="Times New Roman" w:cs="Times New Roman"/>
          <w:sz w:val="28"/>
          <w:szCs w:val="28"/>
        </w:rPr>
        <w:t xml:space="preserve"> трудового договора лишает работника социальных и трудовых гарантий.</w:t>
      </w:r>
      <w:bookmarkStart w:id="0" w:name="_GoBack"/>
      <w:bookmarkEnd w:id="0"/>
    </w:p>
    <w:p w:rsidR="007C452E" w:rsidRPr="007C452E" w:rsidRDefault="007C452E" w:rsidP="007C45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C452E">
        <w:rPr>
          <w:rFonts w:ascii="Times New Roman" w:hAnsi="Times New Roman" w:cs="Times New Roman"/>
          <w:sz w:val="28"/>
          <w:szCs w:val="28"/>
        </w:rPr>
        <w:t>размера официальной заработной платы зависит размер будущей пенсии работающих граждан, оплата больничных листов, в том числе по беременности и родам, сумма налоговых вычетов при приобретении сотрудником квартиры или затратах на обучение детей.</w:t>
      </w:r>
    </w:p>
    <w:p w:rsidR="007C452E" w:rsidRDefault="007C452E" w:rsidP="007C45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52E">
        <w:rPr>
          <w:rFonts w:ascii="Times New Roman" w:hAnsi="Times New Roman" w:cs="Times New Roman"/>
          <w:sz w:val="28"/>
          <w:szCs w:val="28"/>
        </w:rPr>
        <w:t>Многие работодатели нанимают работников без оформления трудовых отношений или заключает с ними срочные гражданско-правовые договоры</w:t>
      </w:r>
      <w:r w:rsidR="00D747A8">
        <w:rPr>
          <w:rFonts w:ascii="Times New Roman" w:hAnsi="Times New Roman" w:cs="Times New Roman"/>
          <w:sz w:val="28"/>
          <w:szCs w:val="28"/>
        </w:rPr>
        <w:t>.</w:t>
      </w:r>
      <w:r w:rsidRPr="007C452E">
        <w:rPr>
          <w:rFonts w:ascii="Times New Roman" w:hAnsi="Times New Roman" w:cs="Times New Roman"/>
          <w:sz w:val="28"/>
          <w:szCs w:val="28"/>
        </w:rPr>
        <w:t xml:space="preserve"> Поэтому, прежде всего, именно работники должны быть заинтересован</w:t>
      </w:r>
      <w:r>
        <w:rPr>
          <w:rFonts w:ascii="Times New Roman" w:hAnsi="Times New Roman" w:cs="Times New Roman"/>
          <w:sz w:val="28"/>
          <w:szCs w:val="28"/>
        </w:rPr>
        <w:t>ы в официальном трудоустройстве и</w:t>
      </w:r>
      <w:r w:rsidRPr="007C452E">
        <w:rPr>
          <w:rFonts w:ascii="Times New Roman" w:hAnsi="Times New Roman" w:cs="Times New Roman"/>
          <w:sz w:val="28"/>
          <w:szCs w:val="28"/>
        </w:rPr>
        <w:t xml:space="preserve"> письменном заключении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452E">
        <w:rPr>
          <w:rFonts w:ascii="Times New Roman" w:hAnsi="Times New Roman" w:cs="Times New Roman"/>
          <w:sz w:val="28"/>
          <w:szCs w:val="28"/>
        </w:rPr>
        <w:t>Только при таких условиях сотрудник организации может рассчитывать на все гарантии, которые предоставляет трудовое законодательство, и быть уверенным в том, что не будет ущемлен в своих правах работодателем.</w:t>
      </w:r>
    </w:p>
    <w:p w:rsidR="007C452E" w:rsidRPr="007C452E" w:rsidRDefault="007C452E" w:rsidP="007C45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52E">
        <w:rPr>
          <w:rFonts w:ascii="Times New Roman" w:hAnsi="Times New Roman" w:cs="Times New Roman"/>
          <w:sz w:val="28"/>
          <w:szCs w:val="28"/>
        </w:rPr>
        <w:t>Полностью искоренить проявления неформальной занятости возможно лишь с помощью самих участников трудовых отношений - работников и работодателей, от их гражданской позиции зависит эффективность этой работы.</w:t>
      </w:r>
    </w:p>
    <w:sectPr w:rsidR="007C452E" w:rsidRPr="007C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C9"/>
    <w:rsid w:val="002B54C4"/>
    <w:rsid w:val="007C452E"/>
    <w:rsid w:val="007D2724"/>
    <w:rsid w:val="00C60058"/>
    <w:rsid w:val="00CC26C9"/>
    <w:rsid w:val="00D747A8"/>
    <w:rsid w:val="00E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B9B89-76E7-4CC9-8B53-83B5C15B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0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2024-03-19T04:36:00Z</cp:lastPrinted>
  <dcterms:created xsi:type="dcterms:W3CDTF">2024-03-19T05:38:00Z</dcterms:created>
  <dcterms:modified xsi:type="dcterms:W3CDTF">2024-03-19T05:38:00Z</dcterms:modified>
</cp:coreProperties>
</file>